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6BB78" w14:textId="63BE55DC" w:rsidR="001E05FC" w:rsidRPr="00C60A10" w:rsidRDefault="00C60A10" w:rsidP="00C60A10">
      <w:pPr>
        <w:spacing w:before="92" w:line="360" w:lineRule="auto"/>
        <w:ind w:left="419" w:right="975"/>
        <w:jc w:val="center"/>
        <w:rPr>
          <w:rFonts w:ascii="Arial" w:hAnsi="Arial"/>
          <w:b/>
          <w:sz w:val="36"/>
          <w:szCs w:val="36"/>
        </w:rPr>
      </w:pPr>
      <w:r w:rsidRPr="005E260C">
        <w:rPr>
          <w:rFonts w:ascii="Arial" w:hAnsi="Arial"/>
          <w:b/>
          <w:sz w:val="36"/>
          <w:szCs w:val="36"/>
        </w:rPr>
        <w:t xml:space="preserve">National Competency Standards </w:t>
      </w:r>
    </w:p>
    <w:p w14:paraId="050D027E" w14:textId="3EF67FC2" w:rsidR="003F18AF" w:rsidRPr="00C60A10" w:rsidRDefault="003F18AF" w:rsidP="003F18AF">
      <w:pPr>
        <w:jc w:val="center"/>
        <w:rPr>
          <w:rFonts w:ascii="Arial" w:hAnsi="Arial"/>
          <w:b/>
          <w:bCs/>
          <w:sz w:val="36"/>
          <w:szCs w:val="36"/>
        </w:rPr>
      </w:pPr>
      <w:r w:rsidRPr="00C60A10">
        <w:rPr>
          <w:rFonts w:ascii="Arial" w:hAnsi="Arial"/>
          <w:b/>
          <w:bCs/>
          <w:sz w:val="36"/>
          <w:szCs w:val="36"/>
        </w:rPr>
        <w:t>“Jewellery Electroplat</w:t>
      </w:r>
      <w:r w:rsidR="004B54CB" w:rsidRPr="00C60A10">
        <w:rPr>
          <w:rFonts w:ascii="Arial" w:hAnsi="Arial"/>
          <w:b/>
          <w:bCs/>
          <w:sz w:val="36"/>
          <w:szCs w:val="36"/>
        </w:rPr>
        <w:t>er</w:t>
      </w:r>
      <w:r w:rsidRPr="00C60A10">
        <w:rPr>
          <w:rFonts w:ascii="Arial" w:hAnsi="Arial"/>
          <w:b/>
          <w:bCs/>
          <w:sz w:val="36"/>
          <w:szCs w:val="36"/>
        </w:rPr>
        <w:t>”</w:t>
      </w:r>
    </w:p>
    <w:p w14:paraId="57E7AF49" w14:textId="35113A4A" w:rsidR="00772200" w:rsidRPr="00C60A10" w:rsidRDefault="00287C9F" w:rsidP="00287C9F">
      <w:pPr>
        <w:tabs>
          <w:tab w:val="center" w:pos="4987"/>
          <w:tab w:val="left" w:pos="7968"/>
        </w:tabs>
        <w:spacing w:before="92" w:line="360" w:lineRule="auto"/>
        <w:ind w:left="419" w:right="975"/>
        <w:rPr>
          <w:rFonts w:ascii="Arial" w:hAnsi="Arial"/>
          <w:b/>
          <w:sz w:val="32"/>
          <w:szCs w:val="32"/>
        </w:rPr>
      </w:pPr>
      <w:r>
        <w:rPr>
          <w:rFonts w:ascii="Arial" w:hAnsi="Arial"/>
          <w:b/>
          <w:sz w:val="32"/>
          <w:szCs w:val="32"/>
        </w:rPr>
        <w:tab/>
      </w:r>
      <w:r w:rsidR="003F18AF" w:rsidRPr="00C60A10">
        <w:rPr>
          <w:rFonts w:ascii="Arial" w:hAnsi="Arial"/>
          <w:b/>
          <w:sz w:val="32"/>
          <w:szCs w:val="32"/>
        </w:rPr>
        <w:t xml:space="preserve">  </w:t>
      </w:r>
      <w:r w:rsidR="00570234" w:rsidRPr="00C60A10">
        <w:rPr>
          <w:rFonts w:ascii="Arial" w:hAnsi="Arial"/>
          <w:b/>
          <w:sz w:val="32"/>
          <w:szCs w:val="32"/>
        </w:rPr>
        <w:t>(</w:t>
      </w:r>
      <w:r w:rsidR="004B54CB" w:rsidRPr="00C60A10">
        <w:rPr>
          <w:rFonts w:ascii="Arial" w:hAnsi="Arial"/>
          <w:b/>
          <w:sz w:val="32"/>
          <w:szCs w:val="32"/>
        </w:rPr>
        <w:t>6-Month</w:t>
      </w:r>
      <w:r w:rsidR="003F18AF" w:rsidRPr="00C60A10">
        <w:rPr>
          <w:rFonts w:ascii="Arial" w:hAnsi="Arial"/>
          <w:b/>
          <w:sz w:val="32"/>
          <w:szCs w:val="32"/>
        </w:rPr>
        <w:t xml:space="preserve"> </w:t>
      </w:r>
      <w:r w:rsidR="004B54CB" w:rsidRPr="00C60A10">
        <w:rPr>
          <w:rFonts w:ascii="Arial" w:hAnsi="Arial"/>
          <w:b/>
          <w:sz w:val="32"/>
          <w:szCs w:val="32"/>
        </w:rPr>
        <w:t>C</w:t>
      </w:r>
      <w:r w:rsidR="003F18AF" w:rsidRPr="00C60A10">
        <w:rPr>
          <w:rFonts w:ascii="Arial" w:hAnsi="Arial"/>
          <w:b/>
          <w:sz w:val="32"/>
          <w:szCs w:val="32"/>
        </w:rPr>
        <w:t>ourse</w:t>
      </w:r>
      <w:r w:rsidR="000E114A" w:rsidRPr="00C60A10">
        <w:rPr>
          <w:rFonts w:ascii="Arial" w:hAnsi="Arial"/>
          <w:b/>
          <w:sz w:val="32"/>
          <w:szCs w:val="32"/>
        </w:rPr>
        <w:t>)</w:t>
      </w:r>
      <w:r>
        <w:rPr>
          <w:rFonts w:ascii="Arial" w:hAnsi="Arial"/>
          <w:b/>
          <w:sz w:val="32"/>
          <w:szCs w:val="32"/>
        </w:rPr>
        <w:tab/>
      </w:r>
    </w:p>
    <w:p w14:paraId="69887A4D" w14:textId="61E27F46" w:rsidR="00D620C4" w:rsidRPr="00C604F5" w:rsidRDefault="004B54CB" w:rsidP="00F1772B">
      <w:pPr>
        <w:spacing w:line="276" w:lineRule="auto"/>
        <w:jc w:val="center"/>
        <w:rPr>
          <w:rFonts w:ascii="Arial" w:hAnsi="Arial"/>
          <w:b/>
          <w:sz w:val="22"/>
          <w:szCs w:val="22"/>
        </w:rPr>
      </w:pPr>
      <w:r w:rsidRPr="00C604F5">
        <w:rPr>
          <w:rFonts w:ascii="Arial" w:hAnsi="Arial"/>
          <w:b/>
          <w:noProof/>
          <w:sz w:val="22"/>
          <w:szCs w:val="22"/>
        </w:rPr>
        <w:drawing>
          <wp:inline distT="0" distB="0" distL="0" distR="0" wp14:anchorId="49399A43" wp14:editId="79DA1E96">
            <wp:extent cx="6686550" cy="5158740"/>
            <wp:effectExtent l="0" t="0" r="0" b="3810"/>
            <wp:docPr id="11224870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487046" name="Picture 1122487046"/>
                    <pic:cNvPicPr/>
                  </pic:nvPicPr>
                  <pic:blipFill>
                    <a:blip r:embed="rId8">
                      <a:extLst>
                        <a:ext uri="{28A0092B-C50C-407E-A947-70E740481C1C}">
                          <a14:useLocalDpi xmlns:a14="http://schemas.microsoft.com/office/drawing/2010/main" val="0"/>
                        </a:ext>
                      </a:extLst>
                    </a:blip>
                    <a:stretch>
                      <a:fillRect/>
                    </a:stretch>
                  </pic:blipFill>
                  <pic:spPr>
                    <a:xfrm>
                      <a:off x="0" y="0"/>
                      <a:ext cx="6686550" cy="5158740"/>
                    </a:xfrm>
                    <a:prstGeom prst="rect">
                      <a:avLst/>
                    </a:prstGeom>
                  </pic:spPr>
                </pic:pic>
              </a:graphicData>
            </a:graphic>
          </wp:inline>
        </w:drawing>
      </w:r>
    </w:p>
    <w:p w14:paraId="33C8D38F" w14:textId="23CB5979" w:rsidR="001E05FC" w:rsidRPr="00C604F5" w:rsidRDefault="001E05FC" w:rsidP="00F1772B">
      <w:pPr>
        <w:spacing w:line="276" w:lineRule="auto"/>
        <w:ind w:left="-90"/>
        <w:jc w:val="center"/>
        <w:rPr>
          <w:rFonts w:ascii="Arial" w:hAnsi="Arial"/>
          <w:b/>
          <w:sz w:val="22"/>
          <w:szCs w:val="22"/>
        </w:rPr>
      </w:pPr>
    </w:p>
    <w:p w14:paraId="03EDC108" w14:textId="77777777" w:rsidR="00EA50E9" w:rsidRPr="00C604F5" w:rsidRDefault="00EA50E9" w:rsidP="00EA50E9">
      <w:pPr>
        <w:spacing w:after="0" w:line="276" w:lineRule="auto"/>
        <w:ind w:right="270"/>
        <w:rPr>
          <w:rFonts w:ascii="Arial" w:eastAsia="Calibri" w:hAnsi="Arial"/>
          <w:b/>
          <w:color w:val="000000" w:themeColor="text1"/>
          <w:sz w:val="36"/>
          <w:szCs w:val="36"/>
        </w:rPr>
      </w:pPr>
    </w:p>
    <w:p w14:paraId="23D26D51" w14:textId="576E24A2" w:rsidR="003F5388" w:rsidRPr="00C604F5" w:rsidRDefault="001E05FC" w:rsidP="00EA50E9">
      <w:pPr>
        <w:spacing w:after="0" w:line="276" w:lineRule="auto"/>
        <w:ind w:right="270"/>
        <w:jc w:val="center"/>
        <w:rPr>
          <w:rFonts w:ascii="Arial" w:eastAsia="Calibri" w:hAnsi="Arial"/>
          <w:b/>
          <w:color w:val="000000" w:themeColor="text1"/>
          <w:sz w:val="36"/>
          <w:szCs w:val="36"/>
        </w:rPr>
      </w:pPr>
      <w:r w:rsidRPr="00C604F5">
        <w:rPr>
          <w:rFonts w:ascii="Arial" w:eastAsia="Calibri" w:hAnsi="Arial"/>
          <w:b/>
          <w:color w:val="000000" w:themeColor="text1"/>
          <w:sz w:val="36"/>
          <w:szCs w:val="36"/>
        </w:rPr>
        <w:t>National Vocational and Technical Training Commission (NAVTTC</w:t>
      </w:r>
      <w:r w:rsidR="004B54CB" w:rsidRPr="00C604F5">
        <w:rPr>
          <w:rFonts w:ascii="Arial" w:eastAsia="Calibri" w:hAnsi="Arial"/>
          <w:b/>
          <w:color w:val="000000" w:themeColor="text1"/>
          <w:sz w:val="36"/>
          <w:szCs w:val="36"/>
        </w:rPr>
        <w:t xml:space="preserve">), </w:t>
      </w:r>
      <w:r w:rsidRPr="00C604F5">
        <w:rPr>
          <w:rFonts w:ascii="Arial" w:eastAsia="Calibri" w:hAnsi="Arial"/>
          <w:b/>
          <w:color w:val="000000" w:themeColor="text1"/>
          <w:sz w:val="36"/>
          <w:szCs w:val="36"/>
        </w:rPr>
        <w:t>Government of Pakistan</w:t>
      </w:r>
    </w:p>
    <w:p w14:paraId="5A614134" w14:textId="77777777" w:rsidR="00ED486B" w:rsidRPr="00C604F5" w:rsidRDefault="00ED486B" w:rsidP="00EA50E9">
      <w:pPr>
        <w:spacing w:after="0" w:line="276" w:lineRule="auto"/>
        <w:ind w:right="270"/>
        <w:jc w:val="center"/>
        <w:rPr>
          <w:rFonts w:ascii="Arial" w:eastAsia="Calibri" w:hAnsi="Arial"/>
          <w:b/>
          <w:color w:val="000000" w:themeColor="text1"/>
          <w:sz w:val="36"/>
          <w:szCs w:val="36"/>
        </w:rPr>
      </w:pPr>
    </w:p>
    <w:p w14:paraId="1DF4CAF9" w14:textId="77777777" w:rsidR="008B5B12" w:rsidRPr="00C604F5" w:rsidRDefault="008B5B12" w:rsidP="009A2BCE">
      <w:pPr>
        <w:spacing w:after="0" w:line="276" w:lineRule="auto"/>
        <w:ind w:right="270"/>
        <w:rPr>
          <w:rFonts w:ascii="Arial" w:eastAsia="Calibri" w:hAnsi="Arial"/>
          <w:b/>
          <w:color w:val="000000" w:themeColor="text1"/>
          <w:sz w:val="36"/>
          <w:szCs w:val="36"/>
        </w:rPr>
      </w:pPr>
    </w:p>
    <w:sdt>
      <w:sdtPr>
        <w:rPr>
          <w:rFonts w:ascii="Arial" w:hAnsi="Arial" w:cs="Arial"/>
          <w:b w:val="0"/>
          <w:bCs w:val="0"/>
          <w:color w:val="auto"/>
          <w:sz w:val="24"/>
          <w:szCs w:val="24"/>
          <w:lang w:eastAsia="en-US"/>
        </w:rPr>
        <w:id w:val="-2039892803"/>
        <w:docPartObj>
          <w:docPartGallery w:val="Table of Contents"/>
          <w:docPartUnique/>
        </w:docPartObj>
      </w:sdtPr>
      <w:sdtEndPr>
        <w:rPr>
          <w:noProof/>
        </w:rPr>
      </w:sdtEndPr>
      <w:sdtContent>
        <w:p w14:paraId="4395D6E9" w14:textId="0E147E0F" w:rsidR="00DF066D" w:rsidRPr="00C60A10" w:rsidRDefault="00DF066D">
          <w:pPr>
            <w:pStyle w:val="TOCHeading"/>
            <w:rPr>
              <w:rFonts w:ascii="Arial" w:hAnsi="Arial" w:cs="Arial"/>
              <w:sz w:val="24"/>
              <w:szCs w:val="24"/>
            </w:rPr>
          </w:pPr>
          <w:r w:rsidRPr="00C60A10">
            <w:rPr>
              <w:rFonts w:ascii="Arial" w:hAnsi="Arial" w:cs="Arial"/>
              <w:sz w:val="24"/>
              <w:szCs w:val="24"/>
            </w:rPr>
            <w:t>Table of Contents</w:t>
          </w:r>
        </w:p>
        <w:p w14:paraId="27B86ACB" w14:textId="7E8AF812" w:rsidR="006E63EF" w:rsidRDefault="00DF066D">
          <w:pPr>
            <w:pStyle w:val="TOC1"/>
            <w:rPr>
              <w:rFonts w:eastAsiaTheme="minorEastAsia" w:cstheme="minorBidi"/>
              <w:b w:val="0"/>
              <w:bCs w:val="0"/>
              <w:i w:val="0"/>
              <w:iCs w:val="0"/>
              <w:noProof/>
              <w:kern w:val="2"/>
              <w:sz w:val="22"/>
              <w:szCs w:val="22"/>
              <w:lang w:val="en-PK" w:eastAsia="en-PK"/>
              <w14:ligatures w14:val="standardContextual"/>
            </w:rPr>
          </w:pPr>
          <w:r w:rsidRPr="00A22632">
            <w:rPr>
              <w:rFonts w:ascii="Arial" w:hAnsi="Arial" w:cs="Arial"/>
              <w:sz w:val="22"/>
              <w:szCs w:val="22"/>
              <w:highlight w:val="yellow"/>
            </w:rPr>
            <w:fldChar w:fldCharType="begin"/>
          </w:r>
          <w:r w:rsidRPr="00A22632">
            <w:rPr>
              <w:rFonts w:ascii="Arial" w:hAnsi="Arial" w:cs="Arial"/>
              <w:sz w:val="22"/>
              <w:szCs w:val="22"/>
              <w:highlight w:val="yellow"/>
            </w:rPr>
            <w:instrText xml:space="preserve"> TOC \o "1-3" \h \z \u </w:instrText>
          </w:r>
          <w:r w:rsidRPr="00A22632">
            <w:rPr>
              <w:rFonts w:ascii="Arial" w:hAnsi="Arial" w:cs="Arial"/>
              <w:sz w:val="22"/>
              <w:szCs w:val="22"/>
              <w:highlight w:val="yellow"/>
            </w:rPr>
            <w:fldChar w:fldCharType="separate"/>
          </w:r>
          <w:hyperlink w:anchor="_Toc175826796" w:history="1">
            <w:r w:rsidR="006E63EF" w:rsidRPr="004265B6">
              <w:rPr>
                <w:rStyle w:val="Hyperlink"/>
                <w:rFonts w:ascii="Arial" w:hAnsi="Arial" w:cs="Arial"/>
                <w:noProof/>
              </w:rPr>
              <w:t>Introduction</w:t>
            </w:r>
            <w:r w:rsidR="006E63EF">
              <w:rPr>
                <w:noProof/>
                <w:webHidden/>
              </w:rPr>
              <w:tab/>
            </w:r>
            <w:r w:rsidR="006E63EF">
              <w:rPr>
                <w:noProof/>
                <w:webHidden/>
              </w:rPr>
              <w:fldChar w:fldCharType="begin"/>
            </w:r>
            <w:r w:rsidR="006E63EF">
              <w:rPr>
                <w:noProof/>
                <w:webHidden/>
              </w:rPr>
              <w:instrText xml:space="preserve"> PAGEREF _Toc175826796 \h </w:instrText>
            </w:r>
            <w:r w:rsidR="006E63EF">
              <w:rPr>
                <w:noProof/>
                <w:webHidden/>
              </w:rPr>
            </w:r>
            <w:r w:rsidR="006E63EF">
              <w:rPr>
                <w:noProof/>
                <w:webHidden/>
              </w:rPr>
              <w:fldChar w:fldCharType="separate"/>
            </w:r>
            <w:r w:rsidR="006E63EF">
              <w:rPr>
                <w:noProof/>
                <w:webHidden/>
              </w:rPr>
              <w:t>3</w:t>
            </w:r>
            <w:r w:rsidR="006E63EF">
              <w:rPr>
                <w:noProof/>
                <w:webHidden/>
              </w:rPr>
              <w:fldChar w:fldCharType="end"/>
            </w:r>
          </w:hyperlink>
        </w:p>
        <w:p w14:paraId="68E5B8AC" w14:textId="78E8E435" w:rsidR="006E63EF" w:rsidRDefault="006E63EF">
          <w:pPr>
            <w:pStyle w:val="TOC1"/>
            <w:rPr>
              <w:rFonts w:eastAsiaTheme="minorEastAsia" w:cstheme="minorBidi"/>
              <w:b w:val="0"/>
              <w:bCs w:val="0"/>
              <w:i w:val="0"/>
              <w:iCs w:val="0"/>
              <w:noProof/>
              <w:kern w:val="2"/>
              <w:sz w:val="22"/>
              <w:szCs w:val="22"/>
              <w:lang w:val="en-PK" w:eastAsia="en-PK"/>
              <w14:ligatures w14:val="standardContextual"/>
            </w:rPr>
          </w:pPr>
          <w:hyperlink w:anchor="_Toc175826797" w:history="1">
            <w:r w:rsidRPr="004265B6">
              <w:rPr>
                <w:rStyle w:val="Hyperlink"/>
                <w:rFonts w:ascii="Arial" w:hAnsi="Arial" w:cs="Arial"/>
                <w:noProof/>
              </w:rPr>
              <w:t>Purpose of the Qualification</w:t>
            </w:r>
            <w:r>
              <w:rPr>
                <w:noProof/>
                <w:webHidden/>
              </w:rPr>
              <w:tab/>
            </w:r>
            <w:r>
              <w:rPr>
                <w:noProof/>
                <w:webHidden/>
              </w:rPr>
              <w:fldChar w:fldCharType="begin"/>
            </w:r>
            <w:r>
              <w:rPr>
                <w:noProof/>
                <w:webHidden/>
              </w:rPr>
              <w:instrText xml:space="preserve"> PAGEREF _Toc175826797 \h </w:instrText>
            </w:r>
            <w:r>
              <w:rPr>
                <w:noProof/>
                <w:webHidden/>
              </w:rPr>
            </w:r>
            <w:r>
              <w:rPr>
                <w:noProof/>
                <w:webHidden/>
              </w:rPr>
              <w:fldChar w:fldCharType="separate"/>
            </w:r>
            <w:r>
              <w:rPr>
                <w:noProof/>
                <w:webHidden/>
              </w:rPr>
              <w:t>3</w:t>
            </w:r>
            <w:r>
              <w:rPr>
                <w:noProof/>
                <w:webHidden/>
              </w:rPr>
              <w:fldChar w:fldCharType="end"/>
            </w:r>
          </w:hyperlink>
        </w:p>
        <w:p w14:paraId="4FEA90E6" w14:textId="21B83CFD" w:rsidR="006E63EF" w:rsidRDefault="006E63EF">
          <w:pPr>
            <w:pStyle w:val="TOC1"/>
            <w:rPr>
              <w:rFonts w:eastAsiaTheme="minorEastAsia" w:cstheme="minorBidi"/>
              <w:b w:val="0"/>
              <w:bCs w:val="0"/>
              <w:i w:val="0"/>
              <w:iCs w:val="0"/>
              <w:noProof/>
              <w:kern w:val="2"/>
              <w:sz w:val="22"/>
              <w:szCs w:val="22"/>
              <w:lang w:val="en-PK" w:eastAsia="en-PK"/>
              <w14:ligatures w14:val="standardContextual"/>
            </w:rPr>
          </w:pPr>
          <w:hyperlink w:anchor="_Toc175826798" w:history="1">
            <w:r w:rsidRPr="004265B6">
              <w:rPr>
                <w:rStyle w:val="Hyperlink"/>
                <w:rFonts w:ascii="Arial" w:hAnsi="Arial" w:cs="Arial"/>
                <w:noProof/>
              </w:rPr>
              <w:t>Summary of Competency Standards</w:t>
            </w:r>
            <w:r>
              <w:rPr>
                <w:noProof/>
                <w:webHidden/>
              </w:rPr>
              <w:tab/>
            </w:r>
            <w:r>
              <w:rPr>
                <w:noProof/>
                <w:webHidden/>
              </w:rPr>
              <w:fldChar w:fldCharType="begin"/>
            </w:r>
            <w:r>
              <w:rPr>
                <w:noProof/>
                <w:webHidden/>
              </w:rPr>
              <w:instrText xml:space="preserve"> PAGEREF _Toc175826798 \h </w:instrText>
            </w:r>
            <w:r>
              <w:rPr>
                <w:noProof/>
                <w:webHidden/>
              </w:rPr>
            </w:r>
            <w:r>
              <w:rPr>
                <w:noProof/>
                <w:webHidden/>
              </w:rPr>
              <w:fldChar w:fldCharType="separate"/>
            </w:r>
            <w:r>
              <w:rPr>
                <w:noProof/>
                <w:webHidden/>
              </w:rPr>
              <w:t>5</w:t>
            </w:r>
            <w:r>
              <w:rPr>
                <w:noProof/>
                <w:webHidden/>
              </w:rPr>
              <w:fldChar w:fldCharType="end"/>
            </w:r>
          </w:hyperlink>
        </w:p>
        <w:p w14:paraId="74C5AF67" w14:textId="095D8576" w:rsidR="006E63EF" w:rsidRDefault="006E63EF">
          <w:pPr>
            <w:pStyle w:val="TOC1"/>
            <w:rPr>
              <w:rFonts w:eastAsiaTheme="minorEastAsia" w:cstheme="minorBidi"/>
              <w:b w:val="0"/>
              <w:bCs w:val="0"/>
              <w:i w:val="0"/>
              <w:iCs w:val="0"/>
              <w:noProof/>
              <w:kern w:val="2"/>
              <w:sz w:val="22"/>
              <w:szCs w:val="22"/>
              <w:lang w:val="en-PK" w:eastAsia="en-PK"/>
              <w14:ligatures w14:val="standardContextual"/>
            </w:rPr>
          </w:pPr>
          <w:hyperlink w:anchor="_Toc175826799" w:history="1">
            <w:r w:rsidRPr="004265B6">
              <w:rPr>
                <w:rStyle w:val="Hyperlink"/>
                <w:rFonts w:ascii="Arial" w:hAnsi="Arial" w:cs="Arial"/>
                <w:noProof/>
              </w:rPr>
              <w:t>Date of Development</w:t>
            </w:r>
            <w:r>
              <w:rPr>
                <w:noProof/>
                <w:webHidden/>
              </w:rPr>
              <w:tab/>
            </w:r>
            <w:r>
              <w:rPr>
                <w:noProof/>
                <w:webHidden/>
              </w:rPr>
              <w:fldChar w:fldCharType="begin"/>
            </w:r>
            <w:r>
              <w:rPr>
                <w:noProof/>
                <w:webHidden/>
              </w:rPr>
              <w:instrText xml:space="preserve"> PAGEREF _Toc175826799 \h </w:instrText>
            </w:r>
            <w:r>
              <w:rPr>
                <w:noProof/>
                <w:webHidden/>
              </w:rPr>
            </w:r>
            <w:r>
              <w:rPr>
                <w:noProof/>
                <w:webHidden/>
              </w:rPr>
              <w:fldChar w:fldCharType="separate"/>
            </w:r>
            <w:r>
              <w:rPr>
                <w:noProof/>
                <w:webHidden/>
              </w:rPr>
              <w:t>5</w:t>
            </w:r>
            <w:r>
              <w:rPr>
                <w:noProof/>
                <w:webHidden/>
              </w:rPr>
              <w:fldChar w:fldCharType="end"/>
            </w:r>
          </w:hyperlink>
        </w:p>
        <w:p w14:paraId="5EE6F92E" w14:textId="06B45624" w:rsidR="006E63EF" w:rsidRDefault="006E63EF">
          <w:pPr>
            <w:pStyle w:val="TOC1"/>
            <w:rPr>
              <w:rFonts w:eastAsiaTheme="minorEastAsia" w:cstheme="minorBidi"/>
              <w:b w:val="0"/>
              <w:bCs w:val="0"/>
              <w:i w:val="0"/>
              <w:iCs w:val="0"/>
              <w:noProof/>
              <w:kern w:val="2"/>
              <w:sz w:val="22"/>
              <w:szCs w:val="22"/>
              <w:lang w:val="en-PK" w:eastAsia="en-PK"/>
              <w14:ligatures w14:val="standardContextual"/>
            </w:rPr>
          </w:pPr>
          <w:hyperlink w:anchor="_Toc175826800" w:history="1">
            <w:r w:rsidRPr="004265B6">
              <w:rPr>
                <w:rStyle w:val="Hyperlink"/>
                <w:rFonts w:ascii="Arial" w:hAnsi="Arial" w:cs="Arial"/>
                <w:noProof/>
              </w:rPr>
              <w:t>Members of Qualifications Development Committee</w:t>
            </w:r>
            <w:r>
              <w:rPr>
                <w:noProof/>
                <w:webHidden/>
              </w:rPr>
              <w:tab/>
            </w:r>
            <w:r>
              <w:rPr>
                <w:noProof/>
                <w:webHidden/>
              </w:rPr>
              <w:fldChar w:fldCharType="begin"/>
            </w:r>
            <w:r>
              <w:rPr>
                <w:noProof/>
                <w:webHidden/>
              </w:rPr>
              <w:instrText xml:space="preserve"> PAGEREF _Toc175826800 \h </w:instrText>
            </w:r>
            <w:r>
              <w:rPr>
                <w:noProof/>
                <w:webHidden/>
              </w:rPr>
            </w:r>
            <w:r>
              <w:rPr>
                <w:noProof/>
                <w:webHidden/>
              </w:rPr>
              <w:fldChar w:fldCharType="separate"/>
            </w:r>
            <w:r>
              <w:rPr>
                <w:noProof/>
                <w:webHidden/>
              </w:rPr>
              <w:t>6</w:t>
            </w:r>
            <w:r>
              <w:rPr>
                <w:noProof/>
                <w:webHidden/>
              </w:rPr>
              <w:fldChar w:fldCharType="end"/>
            </w:r>
          </w:hyperlink>
        </w:p>
        <w:p w14:paraId="5DF22FCD" w14:textId="44220930" w:rsidR="006E63EF" w:rsidRDefault="006E63EF">
          <w:pPr>
            <w:pStyle w:val="TOC1"/>
            <w:rPr>
              <w:rFonts w:eastAsiaTheme="minorEastAsia" w:cstheme="minorBidi"/>
              <w:b w:val="0"/>
              <w:bCs w:val="0"/>
              <w:i w:val="0"/>
              <w:iCs w:val="0"/>
              <w:noProof/>
              <w:kern w:val="2"/>
              <w:sz w:val="22"/>
              <w:szCs w:val="22"/>
              <w:lang w:val="en-PK" w:eastAsia="en-PK"/>
              <w14:ligatures w14:val="standardContextual"/>
            </w:rPr>
          </w:pPr>
          <w:hyperlink w:anchor="_Toc175826801" w:history="1">
            <w:r w:rsidRPr="004265B6">
              <w:rPr>
                <w:rStyle w:val="Hyperlink"/>
                <w:rFonts w:ascii="Arial" w:hAnsi="Arial" w:cs="Arial"/>
                <w:noProof/>
              </w:rPr>
              <w:t>Members of Qualifications Validation Committee</w:t>
            </w:r>
            <w:r>
              <w:rPr>
                <w:noProof/>
                <w:webHidden/>
              </w:rPr>
              <w:tab/>
            </w:r>
            <w:r>
              <w:rPr>
                <w:noProof/>
                <w:webHidden/>
              </w:rPr>
              <w:fldChar w:fldCharType="begin"/>
            </w:r>
            <w:r>
              <w:rPr>
                <w:noProof/>
                <w:webHidden/>
              </w:rPr>
              <w:instrText xml:space="preserve"> PAGEREF _Toc175826801 \h </w:instrText>
            </w:r>
            <w:r>
              <w:rPr>
                <w:noProof/>
                <w:webHidden/>
              </w:rPr>
            </w:r>
            <w:r>
              <w:rPr>
                <w:noProof/>
                <w:webHidden/>
              </w:rPr>
              <w:fldChar w:fldCharType="separate"/>
            </w:r>
            <w:r>
              <w:rPr>
                <w:noProof/>
                <w:webHidden/>
              </w:rPr>
              <w:t>6</w:t>
            </w:r>
            <w:r>
              <w:rPr>
                <w:noProof/>
                <w:webHidden/>
              </w:rPr>
              <w:fldChar w:fldCharType="end"/>
            </w:r>
          </w:hyperlink>
        </w:p>
        <w:p w14:paraId="2F20C05D" w14:textId="45D4C6A2" w:rsidR="006E63EF" w:rsidRDefault="006E63EF">
          <w:pPr>
            <w:pStyle w:val="TOC1"/>
            <w:rPr>
              <w:rFonts w:eastAsiaTheme="minorEastAsia" w:cstheme="minorBidi"/>
              <w:b w:val="0"/>
              <w:bCs w:val="0"/>
              <w:i w:val="0"/>
              <w:iCs w:val="0"/>
              <w:noProof/>
              <w:kern w:val="2"/>
              <w:sz w:val="22"/>
              <w:szCs w:val="22"/>
              <w:lang w:val="en-PK" w:eastAsia="en-PK"/>
              <w14:ligatures w14:val="standardContextual"/>
            </w:rPr>
          </w:pPr>
          <w:hyperlink w:anchor="_Toc175826802" w:history="1">
            <w:r w:rsidRPr="004265B6">
              <w:rPr>
                <w:rStyle w:val="Hyperlink"/>
                <w:rFonts w:ascii="Arial" w:hAnsi="Arial" w:cs="Arial"/>
                <w:noProof/>
              </w:rPr>
              <w:t>Date of Validation Qualifications</w:t>
            </w:r>
            <w:r>
              <w:rPr>
                <w:noProof/>
                <w:webHidden/>
              </w:rPr>
              <w:tab/>
            </w:r>
            <w:r>
              <w:rPr>
                <w:noProof/>
                <w:webHidden/>
              </w:rPr>
              <w:fldChar w:fldCharType="begin"/>
            </w:r>
            <w:r>
              <w:rPr>
                <w:noProof/>
                <w:webHidden/>
              </w:rPr>
              <w:instrText xml:space="preserve"> PAGEREF _Toc175826802 \h </w:instrText>
            </w:r>
            <w:r>
              <w:rPr>
                <w:noProof/>
                <w:webHidden/>
              </w:rPr>
            </w:r>
            <w:r>
              <w:rPr>
                <w:noProof/>
                <w:webHidden/>
              </w:rPr>
              <w:fldChar w:fldCharType="separate"/>
            </w:r>
            <w:r>
              <w:rPr>
                <w:noProof/>
                <w:webHidden/>
              </w:rPr>
              <w:t>7</w:t>
            </w:r>
            <w:r>
              <w:rPr>
                <w:noProof/>
                <w:webHidden/>
              </w:rPr>
              <w:fldChar w:fldCharType="end"/>
            </w:r>
          </w:hyperlink>
        </w:p>
        <w:p w14:paraId="1680710D" w14:textId="2C8E50DF" w:rsidR="006E63EF" w:rsidRDefault="006E63EF">
          <w:pPr>
            <w:pStyle w:val="TOC1"/>
            <w:rPr>
              <w:rFonts w:eastAsiaTheme="minorEastAsia" w:cstheme="minorBidi"/>
              <w:b w:val="0"/>
              <w:bCs w:val="0"/>
              <w:i w:val="0"/>
              <w:iCs w:val="0"/>
              <w:noProof/>
              <w:kern w:val="2"/>
              <w:sz w:val="22"/>
              <w:szCs w:val="22"/>
              <w:lang w:val="en-PK" w:eastAsia="en-PK"/>
              <w14:ligatures w14:val="standardContextual"/>
            </w:rPr>
          </w:pPr>
          <w:hyperlink w:anchor="_Toc175826803" w:history="1">
            <w:r w:rsidRPr="004265B6">
              <w:rPr>
                <w:rStyle w:val="Hyperlink"/>
                <w:rFonts w:ascii="Arial" w:hAnsi="Arial" w:cs="Arial"/>
                <w:noProof/>
              </w:rPr>
              <w:t>Members of Development of Composite Qualifications Committee</w:t>
            </w:r>
            <w:r>
              <w:rPr>
                <w:noProof/>
                <w:webHidden/>
              </w:rPr>
              <w:tab/>
            </w:r>
            <w:r>
              <w:rPr>
                <w:noProof/>
                <w:webHidden/>
              </w:rPr>
              <w:fldChar w:fldCharType="begin"/>
            </w:r>
            <w:r>
              <w:rPr>
                <w:noProof/>
                <w:webHidden/>
              </w:rPr>
              <w:instrText xml:space="preserve"> PAGEREF _Toc175826803 \h </w:instrText>
            </w:r>
            <w:r>
              <w:rPr>
                <w:noProof/>
                <w:webHidden/>
              </w:rPr>
            </w:r>
            <w:r>
              <w:rPr>
                <w:noProof/>
                <w:webHidden/>
              </w:rPr>
              <w:fldChar w:fldCharType="separate"/>
            </w:r>
            <w:r>
              <w:rPr>
                <w:noProof/>
                <w:webHidden/>
              </w:rPr>
              <w:t>8</w:t>
            </w:r>
            <w:r>
              <w:rPr>
                <w:noProof/>
                <w:webHidden/>
              </w:rPr>
              <w:fldChar w:fldCharType="end"/>
            </w:r>
          </w:hyperlink>
        </w:p>
        <w:p w14:paraId="587DBB37" w14:textId="2DA05723" w:rsidR="006E63EF" w:rsidRDefault="006E63EF">
          <w:pPr>
            <w:pStyle w:val="TOC1"/>
            <w:rPr>
              <w:rFonts w:eastAsiaTheme="minorEastAsia" w:cstheme="minorBidi"/>
              <w:b w:val="0"/>
              <w:bCs w:val="0"/>
              <w:i w:val="0"/>
              <w:iCs w:val="0"/>
              <w:noProof/>
              <w:kern w:val="2"/>
              <w:sz w:val="22"/>
              <w:szCs w:val="22"/>
              <w:lang w:val="en-PK" w:eastAsia="en-PK"/>
              <w14:ligatures w14:val="standardContextual"/>
            </w:rPr>
          </w:pPr>
          <w:hyperlink w:anchor="_Toc175826804" w:history="1">
            <w:r w:rsidRPr="004265B6">
              <w:rPr>
                <w:rStyle w:val="Hyperlink"/>
                <w:rFonts w:ascii="Arial" w:hAnsi="Arial" w:cs="Arial"/>
                <w:noProof/>
              </w:rPr>
              <w:t>Date of Development of Composite Qualifications</w:t>
            </w:r>
            <w:r>
              <w:rPr>
                <w:noProof/>
                <w:webHidden/>
              </w:rPr>
              <w:tab/>
            </w:r>
            <w:r>
              <w:rPr>
                <w:noProof/>
                <w:webHidden/>
              </w:rPr>
              <w:fldChar w:fldCharType="begin"/>
            </w:r>
            <w:r>
              <w:rPr>
                <w:noProof/>
                <w:webHidden/>
              </w:rPr>
              <w:instrText xml:space="preserve"> PAGEREF _Toc175826804 \h </w:instrText>
            </w:r>
            <w:r>
              <w:rPr>
                <w:noProof/>
                <w:webHidden/>
              </w:rPr>
            </w:r>
            <w:r>
              <w:rPr>
                <w:noProof/>
                <w:webHidden/>
              </w:rPr>
              <w:fldChar w:fldCharType="separate"/>
            </w:r>
            <w:r>
              <w:rPr>
                <w:noProof/>
                <w:webHidden/>
              </w:rPr>
              <w:t>8</w:t>
            </w:r>
            <w:r>
              <w:rPr>
                <w:noProof/>
                <w:webHidden/>
              </w:rPr>
              <w:fldChar w:fldCharType="end"/>
            </w:r>
          </w:hyperlink>
        </w:p>
        <w:p w14:paraId="6A840F5C" w14:textId="6A99B601" w:rsidR="006E63EF" w:rsidRDefault="006E63EF">
          <w:pPr>
            <w:pStyle w:val="TOC1"/>
            <w:rPr>
              <w:rFonts w:eastAsiaTheme="minorEastAsia" w:cstheme="minorBidi"/>
              <w:b w:val="0"/>
              <w:bCs w:val="0"/>
              <w:i w:val="0"/>
              <w:iCs w:val="0"/>
              <w:noProof/>
              <w:kern w:val="2"/>
              <w:sz w:val="22"/>
              <w:szCs w:val="22"/>
              <w:lang w:val="en-PK" w:eastAsia="en-PK"/>
              <w14:ligatures w14:val="standardContextual"/>
            </w:rPr>
          </w:pPr>
          <w:hyperlink w:anchor="_Toc175826805" w:history="1">
            <w:r w:rsidRPr="004265B6">
              <w:rPr>
                <w:rStyle w:val="Hyperlink"/>
                <w:rFonts w:ascii="Arial" w:hAnsi="Arial" w:cs="Arial"/>
                <w:noProof/>
              </w:rPr>
              <w:t>Codes of Qualifications</w:t>
            </w:r>
            <w:r>
              <w:rPr>
                <w:noProof/>
                <w:webHidden/>
              </w:rPr>
              <w:tab/>
            </w:r>
            <w:r>
              <w:rPr>
                <w:noProof/>
                <w:webHidden/>
              </w:rPr>
              <w:fldChar w:fldCharType="begin"/>
            </w:r>
            <w:r>
              <w:rPr>
                <w:noProof/>
                <w:webHidden/>
              </w:rPr>
              <w:instrText xml:space="preserve"> PAGEREF _Toc175826805 \h </w:instrText>
            </w:r>
            <w:r>
              <w:rPr>
                <w:noProof/>
                <w:webHidden/>
              </w:rPr>
            </w:r>
            <w:r>
              <w:rPr>
                <w:noProof/>
                <w:webHidden/>
              </w:rPr>
              <w:fldChar w:fldCharType="separate"/>
            </w:r>
            <w:r>
              <w:rPr>
                <w:noProof/>
                <w:webHidden/>
              </w:rPr>
              <w:t>8</w:t>
            </w:r>
            <w:r>
              <w:rPr>
                <w:noProof/>
                <w:webHidden/>
              </w:rPr>
              <w:fldChar w:fldCharType="end"/>
            </w:r>
          </w:hyperlink>
        </w:p>
        <w:p w14:paraId="674E2937" w14:textId="111F8CD5" w:rsidR="006E63EF" w:rsidRDefault="006E63EF">
          <w:pPr>
            <w:pStyle w:val="TOC1"/>
            <w:rPr>
              <w:rFonts w:eastAsiaTheme="minorEastAsia" w:cstheme="minorBidi"/>
              <w:b w:val="0"/>
              <w:bCs w:val="0"/>
              <w:i w:val="0"/>
              <w:iCs w:val="0"/>
              <w:noProof/>
              <w:kern w:val="2"/>
              <w:sz w:val="22"/>
              <w:szCs w:val="22"/>
              <w:lang w:val="en-PK" w:eastAsia="en-PK"/>
              <w14:ligatures w14:val="standardContextual"/>
            </w:rPr>
          </w:pPr>
          <w:hyperlink w:anchor="_Toc175826806" w:history="1">
            <w:r w:rsidRPr="004265B6">
              <w:rPr>
                <w:rStyle w:val="Hyperlink"/>
                <w:rFonts w:ascii="Arial" w:hAnsi="Arial" w:cs="Arial"/>
                <w:noProof/>
              </w:rPr>
              <w:t>Categorization of Competency Standards</w:t>
            </w:r>
            <w:r>
              <w:rPr>
                <w:noProof/>
                <w:webHidden/>
              </w:rPr>
              <w:tab/>
            </w:r>
            <w:r>
              <w:rPr>
                <w:noProof/>
                <w:webHidden/>
              </w:rPr>
              <w:fldChar w:fldCharType="begin"/>
            </w:r>
            <w:r>
              <w:rPr>
                <w:noProof/>
                <w:webHidden/>
              </w:rPr>
              <w:instrText xml:space="preserve"> PAGEREF _Toc175826806 \h </w:instrText>
            </w:r>
            <w:r>
              <w:rPr>
                <w:noProof/>
                <w:webHidden/>
              </w:rPr>
            </w:r>
            <w:r>
              <w:rPr>
                <w:noProof/>
                <w:webHidden/>
              </w:rPr>
              <w:fldChar w:fldCharType="separate"/>
            </w:r>
            <w:r>
              <w:rPr>
                <w:noProof/>
                <w:webHidden/>
              </w:rPr>
              <w:t>9</w:t>
            </w:r>
            <w:r>
              <w:rPr>
                <w:noProof/>
                <w:webHidden/>
              </w:rPr>
              <w:fldChar w:fldCharType="end"/>
            </w:r>
          </w:hyperlink>
        </w:p>
        <w:p w14:paraId="3C90194B" w14:textId="1154EE54" w:rsidR="006E63EF" w:rsidRDefault="006E63EF">
          <w:pPr>
            <w:pStyle w:val="TOC1"/>
            <w:rPr>
              <w:rFonts w:eastAsiaTheme="minorEastAsia" w:cstheme="minorBidi"/>
              <w:b w:val="0"/>
              <w:bCs w:val="0"/>
              <w:i w:val="0"/>
              <w:iCs w:val="0"/>
              <w:noProof/>
              <w:kern w:val="2"/>
              <w:sz w:val="22"/>
              <w:szCs w:val="22"/>
              <w:lang w:val="en-PK" w:eastAsia="en-PK"/>
              <w14:ligatures w14:val="standardContextual"/>
            </w:rPr>
          </w:pPr>
          <w:hyperlink w:anchor="_Toc175826807" w:history="1">
            <w:r w:rsidRPr="004265B6">
              <w:rPr>
                <w:rStyle w:val="Hyperlink"/>
                <w:rFonts w:ascii="Arial" w:hAnsi="Arial" w:cs="Arial"/>
                <w:noProof/>
              </w:rPr>
              <w:t>Entry Requirements fo</w:t>
            </w:r>
            <w:r w:rsidRPr="004265B6">
              <w:rPr>
                <w:rStyle w:val="Hyperlink"/>
                <w:rFonts w:ascii="Arial" w:hAnsi="Arial" w:cs="Arial"/>
                <w:noProof/>
              </w:rPr>
              <w:t>r</w:t>
            </w:r>
            <w:r w:rsidRPr="004265B6">
              <w:rPr>
                <w:rStyle w:val="Hyperlink"/>
                <w:rFonts w:ascii="Arial" w:hAnsi="Arial" w:cs="Arial"/>
                <w:noProof/>
              </w:rPr>
              <w:t xml:space="preserve"> trainees</w:t>
            </w:r>
            <w:r>
              <w:rPr>
                <w:noProof/>
                <w:webHidden/>
              </w:rPr>
              <w:tab/>
            </w:r>
            <w:r>
              <w:rPr>
                <w:noProof/>
                <w:webHidden/>
              </w:rPr>
              <w:fldChar w:fldCharType="begin"/>
            </w:r>
            <w:r>
              <w:rPr>
                <w:noProof/>
                <w:webHidden/>
              </w:rPr>
              <w:instrText xml:space="preserve"> PAGEREF _Toc175826807 \h </w:instrText>
            </w:r>
            <w:r>
              <w:rPr>
                <w:noProof/>
                <w:webHidden/>
              </w:rPr>
            </w:r>
            <w:r>
              <w:rPr>
                <w:noProof/>
                <w:webHidden/>
              </w:rPr>
              <w:fldChar w:fldCharType="separate"/>
            </w:r>
            <w:r>
              <w:rPr>
                <w:noProof/>
                <w:webHidden/>
              </w:rPr>
              <w:t>9</w:t>
            </w:r>
            <w:r>
              <w:rPr>
                <w:noProof/>
                <w:webHidden/>
              </w:rPr>
              <w:fldChar w:fldCharType="end"/>
            </w:r>
          </w:hyperlink>
        </w:p>
        <w:p w14:paraId="7F2724D0" w14:textId="333BDF32" w:rsidR="006E63EF" w:rsidRDefault="006E63EF">
          <w:pPr>
            <w:pStyle w:val="TOC1"/>
            <w:rPr>
              <w:rFonts w:eastAsiaTheme="minorEastAsia" w:cstheme="minorBidi"/>
              <w:b w:val="0"/>
              <w:bCs w:val="0"/>
              <w:i w:val="0"/>
              <w:iCs w:val="0"/>
              <w:noProof/>
              <w:kern w:val="2"/>
              <w:sz w:val="22"/>
              <w:szCs w:val="22"/>
              <w:lang w:val="en-PK" w:eastAsia="en-PK"/>
              <w14:ligatures w14:val="standardContextual"/>
            </w:rPr>
          </w:pPr>
          <w:hyperlink w:anchor="_Toc175826808" w:history="1">
            <w:r w:rsidRPr="004265B6">
              <w:rPr>
                <w:rStyle w:val="Hyperlink"/>
                <w:rFonts w:ascii="Arial" w:hAnsi="Arial" w:cs="Arial"/>
                <w:noProof/>
              </w:rPr>
              <w:t>Proposed minimum qualification of Trainers</w:t>
            </w:r>
            <w:r>
              <w:rPr>
                <w:noProof/>
                <w:webHidden/>
              </w:rPr>
              <w:tab/>
            </w:r>
            <w:r>
              <w:rPr>
                <w:noProof/>
                <w:webHidden/>
              </w:rPr>
              <w:fldChar w:fldCharType="begin"/>
            </w:r>
            <w:r>
              <w:rPr>
                <w:noProof/>
                <w:webHidden/>
              </w:rPr>
              <w:instrText xml:space="preserve"> PAGEREF _Toc175826808 \h </w:instrText>
            </w:r>
            <w:r>
              <w:rPr>
                <w:noProof/>
                <w:webHidden/>
              </w:rPr>
            </w:r>
            <w:r>
              <w:rPr>
                <w:noProof/>
                <w:webHidden/>
              </w:rPr>
              <w:fldChar w:fldCharType="separate"/>
            </w:r>
            <w:r>
              <w:rPr>
                <w:noProof/>
                <w:webHidden/>
              </w:rPr>
              <w:t>9</w:t>
            </w:r>
            <w:r>
              <w:rPr>
                <w:noProof/>
                <w:webHidden/>
              </w:rPr>
              <w:fldChar w:fldCharType="end"/>
            </w:r>
          </w:hyperlink>
        </w:p>
        <w:p w14:paraId="1BBC4636" w14:textId="227DC266" w:rsidR="006E63EF" w:rsidRDefault="006E63EF">
          <w:pPr>
            <w:pStyle w:val="TOC1"/>
            <w:rPr>
              <w:rFonts w:eastAsiaTheme="minorEastAsia" w:cstheme="minorBidi"/>
              <w:b w:val="0"/>
              <w:bCs w:val="0"/>
              <w:i w:val="0"/>
              <w:iCs w:val="0"/>
              <w:noProof/>
              <w:kern w:val="2"/>
              <w:sz w:val="22"/>
              <w:szCs w:val="22"/>
              <w:lang w:val="en-PK" w:eastAsia="en-PK"/>
              <w14:ligatures w14:val="standardContextual"/>
            </w:rPr>
          </w:pPr>
          <w:hyperlink w:anchor="_Toc175826809" w:history="1">
            <w:r w:rsidRPr="004265B6">
              <w:rPr>
                <w:rStyle w:val="Hyperlink"/>
                <w:rFonts w:ascii="Arial" w:hAnsi="Arial"/>
                <w:noProof/>
              </w:rPr>
              <w:t xml:space="preserve">1022FJM01-A </w:t>
            </w:r>
            <w:r w:rsidRPr="004265B6">
              <w:rPr>
                <w:rStyle w:val="Hyperlink"/>
                <w:rFonts w:ascii="Arial" w:hAnsi="Arial" w:cs="Arial"/>
                <w:noProof/>
              </w:rPr>
              <w:t>Follow Health and Safety Rules at Workplace</w:t>
            </w:r>
            <w:r>
              <w:rPr>
                <w:noProof/>
                <w:webHidden/>
              </w:rPr>
              <w:tab/>
            </w:r>
            <w:r>
              <w:rPr>
                <w:noProof/>
                <w:webHidden/>
              </w:rPr>
              <w:fldChar w:fldCharType="begin"/>
            </w:r>
            <w:r>
              <w:rPr>
                <w:noProof/>
                <w:webHidden/>
              </w:rPr>
              <w:instrText xml:space="preserve"> PAGEREF _Toc175826809 \h </w:instrText>
            </w:r>
            <w:r>
              <w:rPr>
                <w:noProof/>
                <w:webHidden/>
              </w:rPr>
            </w:r>
            <w:r>
              <w:rPr>
                <w:noProof/>
                <w:webHidden/>
              </w:rPr>
              <w:fldChar w:fldCharType="separate"/>
            </w:r>
            <w:r>
              <w:rPr>
                <w:noProof/>
                <w:webHidden/>
              </w:rPr>
              <w:t>11</w:t>
            </w:r>
            <w:r>
              <w:rPr>
                <w:noProof/>
                <w:webHidden/>
              </w:rPr>
              <w:fldChar w:fldCharType="end"/>
            </w:r>
          </w:hyperlink>
        </w:p>
        <w:p w14:paraId="20DE48D5" w14:textId="6C51205D" w:rsidR="006E63EF" w:rsidRDefault="006E63EF">
          <w:pPr>
            <w:pStyle w:val="TOC1"/>
            <w:rPr>
              <w:rFonts w:eastAsiaTheme="minorEastAsia" w:cstheme="minorBidi"/>
              <w:b w:val="0"/>
              <w:bCs w:val="0"/>
              <w:i w:val="0"/>
              <w:iCs w:val="0"/>
              <w:noProof/>
              <w:kern w:val="2"/>
              <w:sz w:val="22"/>
              <w:szCs w:val="22"/>
              <w:lang w:val="en-PK" w:eastAsia="en-PK"/>
              <w14:ligatures w14:val="standardContextual"/>
            </w:rPr>
          </w:pPr>
          <w:hyperlink w:anchor="_Toc175826810" w:history="1">
            <w:r w:rsidRPr="004265B6">
              <w:rPr>
                <w:rStyle w:val="Hyperlink"/>
                <w:rFonts w:ascii="Arial" w:hAnsi="Arial"/>
                <w:noProof/>
              </w:rPr>
              <w:t xml:space="preserve">0214JEP03-B </w:t>
            </w:r>
            <w:r w:rsidRPr="004265B6">
              <w:rPr>
                <w:rStyle w:val="Hyperlink"/>
                <w:rFonts w:ascii="Arial" w:hAnsi="Arial" w:cs="Arial"/>
                <w:noProof/>
              </w:rPr>
              <w:t>Perform Pre- Treatment of Jewellery Article</w:t>
            </w:r>
            <w:r>
              <w:rPr>
                <w:noProof/>
                <w:webHidden/>
              </w:rPr>
              <w:tab/>
            </w:r>
            <w:r>
              <w:rPr>
                <w:noProof/>
                <w:webHidden/>
              </w:rPr>
              <w:fldChar w:fldCharType="begin"/>
            </w:r>
            <w:r>
              <w:rPr>
                <w:noProof/>
                <w:webHidden/>
              </w:rPr>
              <w:instrText xml:space="preserve"> PAGEREF _Toc175826810 \h </w:instrText>
            </w:r>
            <w:r>
              <w:rPr>
                <w:noProof/>
                <w:webHidden/>
              </w:rPr>
            </w:r>
            <w:r>
              <w:rPr>
                <w:noProof/>
                <w:webHidden/>
              </w:rPr>
              <w:fldChar w:fldCharType="separate"/>
            </w:r>
            <w:r>
              <w:rPr>
                <w:noProof/>
                <w:webHidden/>
              </w:rPr>
              <w:t>13</w:t>
            </w:r>
            <w:r>
              <w:rPr>
                <w:noProof/>
                <w:webHidden/>
              </w:rPr>
              <w:fldChar w:fldCharType="end"/>
            </w:r>
          </w:hyperlink>
        </w:p>
        <w:p w14:paraId="0A9CC43C" w14:textId="43291BEE" w:rsidR="006E63EF" w:rsidRDefault="006E63EF">
          <w:pPr>
            <w:pStyle w:val="TOC1"/>
            <w:rPr>
              <w:rFonts w:eastAsiaTheme="minorEastAsia" w:cstheme="minorBidi"/>
              <w:b w:val="0"/>
              <w:bCs w:val="0"/>
              <w:i w:val="0"/>
              <w:iCs w:val="0"/>
              <w:noProof/>
              <w:kern w:val="2"/>
              <w:sz w:val="22"/>
              <w:szCs w:val="22"/>
              <w:lang w:val="en-PK" w:eastAsia="en-PK"/>
              <w14:ligatures w14:val="standardContextual"/>
            </w:rPr>
          </w:pPr>
          <w:hyperlink w:anchor="_Toc175826811" w:history="1">
            <w:r w:rsidRPr="004265B6">
              <w:rPr>
                <w:rStyle w:val="Hyperlink"/>
                <w:rFonts w:ascii="Arial" w:hAnsi="Arial"/>
                <w:noProof/>
              </w:rPr>
              <w:t xml:space="preserve">0214JEP03-C </w:t>
            </w:r>
            <w:r w:rsidRPr="004265B6">
              <w:rPr>
                <w:rStyle w:val="Hyperlink"/>
                <w:rFonts w:ascii="Arial" w:hAnsi="Arial" w:cs="Arial"/>
                <w:noProof/>
              </w:rPr>
              <w:t>Perform Electroplating of Jewellery Article</w:t>
            </w:r>
            <w:r>
              <w:rPr>
                <w:noProof/>
                <w:webHidden/>
              </w:rPr>
              <w:tab/>
            </w:r>
            <w:r>
              <w:rPr>
                <w:noProof/>
                <w:webHidden/>
              </w:rPr>
              <w:fldChar w:fldCharType="begin"/>
            </w:r>
            <w:r>
              <w:rPr>
                <w:noProof/>
                <w:webHidden/>
              </w:rPr>
              <w:instrText xml:space="preserve"> PAGEREF _Toc175826811 \h </w:instrText>
            </w:r>
            <w:r>
              <w:rPr>
                <w:noProof/>
                <w:webHidden/>
              </w:rPr>
            </w:r>
            <w:r>
              <w:rPr>
                <w:noProof/>
                <w:webHidden/>
              </w:rPr>
              <w:fldChar w:fldCharType="separate"/>
            </w:r>
            <w:r>
              <w:rPr>
                <w:noProof/>
                <w:webHidden/>
              </w:rPr>
              <w:t>17</w:t>
            </w:r>
            <w:r>
              <w:rPr>
                <w:noProof/>
                <w:webHidden/>
              </w:rPr>
              <w:fldChar w:fldCharType="end"/>
            </w:r>
          </w:hyperlink>
        </w:p>
        <w:p w14:paraId="3B20F5C2" w14:textId="02CF6A78" w:rsidR="006E63EF" w:rsidRDefault="006E63EF">
          <w:pPr>
            <w:pStyle w:val="TOC1"/>
            <w:rPr>
              <w:rFonts w:eastAsiaTheme="minorEastAsia" w:cstheme="minorBidi"/>
              <w:b w:val="0"/>
              <w:bCs w:val="0"/>
              <w:i w:val="0"/>
              <w:iCs w:val="0"/>
              <w:noProof/>
              <w:kern w:val="2"/>
              <w:sz w:val="22"/>
              <w:szCs w:val="22"/>
              <w:lang w:val="en-PK" w:eastAsia="en-PK"/>
              <w14:ligatures w14:val="standardContextual"/>
            </w:rPr>
          </w:pPr>
          <w:hyperlink w:anchor="_Toc175826812" w:history="1">
            <w:r w:rsidRPr="004265B6">
              <w:rPr>
                <w:rStyle w:val="Hyperlink"/>
                <w:rFonts w:ascii="Arial" w:hAnsi="Arial"/>
                <w:noProof/>
              </w:rPr>
              <w:t xml:space="preserve">0214JEP03-D </w:t>
            </w:r>
            <w:r w:rsidRPr="004265B6">
              <w:rPr>
                <w:rStyle w:val="Hyperlink"/>
                <w:rFonts w:ascii="Arial" w:hAnsi="Arial" w:cs="Arial"/>
                <w:noProof/>
              </w:rPr>
              <w:t>Perform Post- Treatment of Plated Article</w:t>
            </w:r>
            <w:r>
              <w:rPr>
                <w:noProof/>
                <w:webHidden/>
              </w:rPr>
              <w:tab/>
            </w:r>
            <w:r>
              <w:rPr>
                <w:noProof/>
                <w:webHidden/>
              </w:rPr>
              <w:fldChar w:fldCharType="begin"/>
            </w:r>
            <w:r>
              <w:rPr>
                <w:noProof/>
                <w:webHidden/>
              </w:rPr>
              <w:instrText xml:space="preserve"> PAGEREF _Toc175826812 \h </w:instrText>
            </w:r>
            <w:r>
              <w:rPr>
                <w:noProof/>
                <w:webHidden/>
              </w:rPr>
            </w:r>
            <w:r>
              <w:rPr>
                <w:noProof/>
                <w:webHidden/>
              </w:rPr>
              <w:fldChar w:fldCharType="separate"/>
            </w:r>
            <w:r>
              <w:rPr>
                <w:noProof/>
                <w:webHidden/>
              </w:rPr>
              <w:t>20</w:t>
            </w:r>
            <w:r>
              <w:rPr>
                <w:noProof/>
                <w:webHidden/>
              </w:rPr>
              <w:fldChar w:fldCharType="end"/>
            </w:r>
          </w:hyperlink>
        </w:p>
        <w:p w14:paraId="7A80E3A6" w14:textId="21D0F9AB" w:rsidR="006E63EF" w:rsidRDefault="006E63EF">
          <w:pPr>
            <w:pStyle w:val="TOC1"/>
            <w:rPr>
              <w:rFonts w:eastAsiaTheme="minorEastAsia" w:cstheme="minorBidi"/>
              <w:b w:val="0"/>
              <w:bCs w:val="0"/>
              <w:i w:val="0"/>
              <w:iCs w:val="0"/>
              <w:noProof/>
              <w:kern w:val="2"/>
              <w:sz w:val="22"/>
              <w:szCs w:val="22"/>
              <w:lang w:val="en-PK" w:eastAsia="en-PK"/>
              <w14:ligatures w14:val="standardContextual"/>
            </w:rPr>
          </w:pPr>
          <w:hyperlink w:anchor="_Toc175826813" w:history="1">
            <w:r w:rsidRPr="004265B6">
              <w:rPr>
                <w:rStyle w:val="Hyperlink"/>
                <w:rFonts w:ascii="Arial" w:hAnsi="Arial"/>
                <w:noProof/>
              </w:rPr>
              <w:t>0214JEP03-E Recover</w:t>
            </w:r>
            <w:r w:rsidRPr="004265B6">
              <w:rPr>
                <w:rStyle w:val="Hyperlink"/>
                <w:rFonts w:ascii="Arial" w:hAnsi="Arial" w:cs="Arial"/>
                <w:noProof/>
              </w:rPr>
              <w:t xml:space="preserve"> Precious Metals</w:t>
            </w:r>
            <w:r>
              <w:rPr>
                <w:noProof/>
                <w:webHidden/>
              </w:rPr>
              <w:tab/>
            </w:r>
            <w:r>
              <w:rPr>
                <w:noProof/>
                <w:webHidden/>
              </w:rPr>
              <w:fldChar w:fldCharType="begin"/>
            </w:r>
            <w:r>
              <w:rPr>
                <w:noProof/>
                <w:webHidden/>
              </w:rPr>
              <w:instrText xml:space="preserve"> PAGEREF _Toc175826813 \h </w:instrText>
            </w:r>
            <w:r>
              <w:rPr>
                <w:noProof/>
                <w:webHidden/>
              </w:rPr>
            </w:r>
            <w:r>
              <w:rPr>
                <w:noProof/>
                <w:webHidden/>
              </w:rPr>
              <w:fldChar w:fldCharType="separate"/>
            </w:r>
            <w:r>
              <w:rPr>
                <w:noProof/>
                <w:webHidden/>
              </w:rPr>
              <w:t>22</w:t>
            </w:r>
            <w:r>
              <w:rPr>
                <w:noProof/>
                <w:webHidden/>
              </w:rPr>
              <w:fldChar w:fldCharType="end"/>
            </w:r>
          </w:hyperlink>
        </w:p>
        <w:p w14:paraId="3DAA3EC8" w14:textId="0E9E0B44" w:rsidR="006E63EF" w:rsidRDefault="006E63EF">
          <w:pPr>
            <w:pStyle w:val="TOC1"/>
            <w:rPr>
              <w:rFonts w:eastAsiaTheme="minorEastAsia" w:cstheme="minorBidi"/>
              <w:b w:val="0"/>
              <w:bCs w:val="0"/>
              <w:i w:val="0"/>
              <w:iCs w:val="0"/>
              <w:noProof/>
              <w:kern w:val="2"/>
              <w:sz w:val="22"/>
              <w:szCs w:val="22"/>
              <w:lang w:val="en-PK" w:eastAsia="en-PK"/>
              <w14:ligatures w14:val="standardContextual"/>
            </w:rPr>
          </w:pPr>
          <w:hyperlink w:anchor="_Toc175826814" w:history="1">
            <w:r w:rsidRPr="004265B6">
              <w:rPr>
                <w:rStyle w:val="Hyperlink"/>
                <w:rFonts w:ascii="Arial" w:hAnsi="Arial"/>
                <w:noProof/>
              </w:rPr>
              <w:t xml:space="preserve">0413JEP03-F </w:t>
            </w:r>
            <w:r w:rsidRPr="004265B6">
              <w:rPr>
                <w:rStyle w:val="Hyperlink"/>
                <w:rFonts w:ascii="Arial" w:hAnsi="Arial" w:cs="Arial"/>
                <w:noProof/>
              </w:rPr>
              <w:t>Develop Entrepreneurial Skills</w:t>
            </w:r>
            <w:r>
              <w:rPr>
                <w:noProof/>
                <w:webHidden/>
              </w:rPr>
              <w:tab/>
            </w:r>
            <w:r>
              <w:rPr>
                <w:noProof/>
                <w:webHidden/>
              </w:rPr>
              <w:fldChar w:fldCharType="begin"/>
            </w:r>
            <w:r>
              <w:rPr>
                <w:noProof/>
                <w:webHidden/>
              </w:rPr>
              <w:instrText xml:space="preserve"> PAGEREF _Toc175826814 \h </w:instrText>
            </w:r>
            <w:r>
              <w:rPr>
                <w:noProof/>
                <w:webHidden/>
              </w:rPr>
            </w:r>
            <w:r>
              <w:rPr>
                <w:noProof/>
                <w:webHidden/>
              </w:rPr>
              <w:fldChar w:fldCharType="separate"/>
            </w:r>
            <w:r>
              <w:rPr>
                <w:noProof/>
                <w:webHidden/>
              </w:rPr>
              <w:t>24</w:t>
            </w:r>
            <w:r>
              <w:rPr>
                <w:noProof/>
                <w:webHidden/>
              </w:rPr>
              <w:fldChar w:fldCharType="end"/>
            </w:r>
          </w:hyperlink>
        </w:p>
        <w:p w14:paraId="473752A7" w14:textId="18086331" w:rsidR="006E63EF" w:rsidRDefault="006E63EF">
          <w:pPr>
            <w:pStyle w:val="TOC1"/>
            <w:rPr>
              <w:rFonts w:eastAsiaTheme="minorEastAsia" w:cstheme="minorBidi"/>
              <w:b w:val="0"/>
              <w:bCs w:val="0"/>
              <w:i w:val="0"/>
              <w:iCs w:val="0"/>
              <w:noProof/>
              <w:kern w:val="2"/>
              <w:sz w:val="22"/>
              <w:szCs w:val="22"/>
              <w:lang w:val="en-PK" w:eastAsia="en-PK"/>
              <w14:ligatures w14:val="standardContextual"/>
            </w:rPr>
          </w:pPr>
          <w:hyperlink w:anchor="_Toc175826815" w:history="1">
            <w:r w:rsidRPr="004265B6">
              <w:rPr>
                <w:rStyle w:val="Hyperlink"/>
                <w:rFonts w:ascii="Arial" w:hAnsi="Arial"/>
                <w:noProof/>
              </w:rPr>
              <w:t xml:space="preserve">0214JEP03-J </w:t>
            </w:r>
            <w:r w:rsidRPr="004265B6">
              <w:rPr>
                <w:rStyle w:val="Hyperlink"/>
                <w:rFonts w:ascii="Arial" w:hAnsi="Arial" w:cs="Arial"/>
                <w:noProof/>
              </w:rPr>
              <w:t>Plan Industry Visit</w:t>
            </w:r>
            <w:r>
              <w:rPr>
                <w:noProof/>
                <w:webHidden/>
              </w:rPr>
              <w:tab/>
            </w:r>
            <w:r>
              <w:rPr>
                <w:noProof/>
                <w:webHidden/>
              </w:rPr>
              <w:fldChar w:fldCharType="begin"/>
            </w:r>
            <w:r>
              <w:rPr>
                <w:noProof/>
                <w:webHidden/>
              </w:rPr>
              <w:instrText xml:space="preserve"> PAGEREF _Toc175826815 \h </w:instrText>
            </w:r>
            <w:r>
              <w:rPr>
                <w:noProof/>
                <w:webHidden/>
              </w:rPr>
            </w:r>
            <w:r>
              <w:rPr>
                <w:noProof/>
                <w:webHidden/>
              </w:rPr>
              <w:fldChar w:fldCharType="separate"/>
            </w:r>
            <w:r>
              <w:rPr>
                <w:noProof/>
                <w:webHidden/>
              </w:rPr>
              <w:t>26</w:t>
            </w:r>
            <w:r>
              <w:rPr>
                <w:noProof/>
                <w:webHidden/>
              </w:rPr>
              <w:fldChar w:fldCharType="end"/>
            </w:r>
          </w:hyperlink>
        </w:p>
        <w:p w14:paraId="306A9BE6" w14:textId="443BBA98" w:rsidR="006E63EF" w:rsidRDefault="006E63EF">
          <w:pPr>
            <w:pStyle w:val="TOC1"/>
            <w:tabs>
              <w:tab w:val="left" w:pos="480"/>
            </w:tabs>
            <w:rPr>
              <w:rFonts w:eastAsiaTheme="minorEastAsia" w:cstheme="minorBidi"/>
              <w:b w:val="0"/>
              <w:bCs w:val="0"/>
              <w:i w:val="0"/>
              <w:iCs w:val="0"/>
              <w:noProof/>
              <w:kern w:val="2"/>
              <w:sz w:val="22"/>
              <w:szCs w:val="22"/>
              <w:lang w:val="en-PK" w:eastAsia="en-PK"/>
              <w14:ligatures w14:val="standardContextual"/>
            </w:rPr>
          </w:pPr>
          <w:hyperlink w:anchor="_Toc175826816" w:history="1">
            <w:r w:rsidRPr="004265B6">
              <w:rPr>
                <w:rStyle w:val="Hyperlink"/>
                <w:rFonts w:ascii="Arial" w:hAnsi="Arial" w:cs="Arial"/>
                <w:noProof/>
              </w:rPr>
              <w:t>1.</w:t>
            </w:r>
            <w:r>
              <w:rPr>
                <w:rFonts w:eastAsiaTheme="minorEastAsia" w:cstheme="minorBidi"/>
                <w:b w:val="0"/>
                <w:bCs w:val="0"/>
                <w:i w:val="0"/>
                <w:iCs w:val="0"/>
                <w:noProof/>
                <w:kern w:val="2"/>
                <w:sz w:val="22"/>
                <w:szCs w:val="22"/>
                <w:lang w:val="en-PK" w:eastAsia="en-PK"/>
                <w14:ligatures w14:val="standardContextual"/>
              </w:rPr>
              <w:tab/>
            </w:r>
            <w:r w:rsidRPr="004265B6">
              <w:rPr>
                <w:rStyle w:val="Hyperlink"/>
                <w:rFonts w:ascii="Arial" w:hAnsi="Arial" w:cs="Arial"/>
                <w:noProof/>
              </w:rPr>
              <w:t>Adopt Soft Skills</w:t>
            </w:r>
            <w:r>
              <w:rPr>
                <w:noProof/>
                <w:webHidden/>
              </w:rPr>
              <w:tab/>
            </w:r>
            <w:r>
              <w:rPr>
                <w:noProof/>
                <w:webHidden/>
              </w:rPr>
              <w:fldChar w:fldCharType="begin"/>
            </w:r>
            <w:r>
              <w:rPr>
                <w:noProof/>
                <w:webHidden/>
              </w:rPr>
              <w:instrText xml:space="preserve"> PAGEREF _Toc175826816 \h </w:instrText>
            </w:r>
            <w:r>
              <w:rPr>
                <w:noProof/>
                <w:webHidden/>
              </w:rPr>
            </w:r>
            <w:r>
              <w:rPr>
                <w:noProof/>
                <w:webHidden/>
              </w:rPr>
              <w:fldChar w:fldCharType="separate"/>
            </w:r>
            <w:r>
              <w:rPr>
                <w:noProof/>
                <w:webHidden/>
              </w:rPr>
              <w:t>28</w:t>
            </w:r>
            <w:r>
              <w:rPr>
                <w:noProof/>
                <w:webHidden/>
              </w:rPr>
              <w:fldChar w:fldCharType="end"/>
            </w:r>
          </w:hyperlink>
        </w:p>
        <w:p w14:paraId="04EB881F" w14:textId="2637AE75" w:rsidR="006E63EF" w:rsidRDefault="006E63EF">
          <w:pPr>
            <w:pStyle w:val="TOC1"/>
            <w:rPr>
              <w:rFonts w:eastAsiaTheme="minorEastAsia" w:cstheme="minorBidi"/>
              <w:b w:val="0"/>
              <w:bCs w:val="0"/>
              <w:i w:val="0"/>
              <w:iCs w:val="0"/>
              <w:noProof/>
              <w:kern w:val="2"/>
              <w:sz w:val="22"/>
              <w:szCs w:val="22"/>
              <w:lang w:val="en-PK" w:eastAsia="en-PK"/>
              <w14:ligatures w14:val="standardContextual"/>
            </w:rPr>
          </w:pPr>
          <w:hyperlink w:anchor="_Toc175826817" w:history="1">
            <w:r w:rsidRPr="004265B6">
              <w:rPr>
                <w:rStyle w:val="Hyperlink"/>
                <w:rFonts w:ascii="Arial" w:hAnsi="Arial" w:cs="Arial"/>
                <w:noProof/>
              </w:rPr>
              <w:t>List of Consumable Machinery/Equipment</w:t>
            </w:r>
            <w:r>
              <w:rPr>
                <w:noProof/>
                <w:webHidden/>
              </w:rPr>
              <w:tab/>
            </w:r>
            <w:r>
              <w:rPr>
                <w:noProof/>
                <w:webHidden/>
              </w:rPr>
              <w:fldChar w:fldCharType="begin"/>
            </w:r>
            <w:r>
              <w:rPr>
                <w:noProof/>
                <w:webHidden/>
              </w:rPr>
              <w:instrText xml:space="preserve"> PAGEREF _Toc175826817 \h </w:instrText>
            </w:r>
            <w:r>
              <w:rPr>
                <w:noProof/>
                <w:webHidden/>
              </w:rPr>
            </w:r>
            <w:r>
              <w:rPr>
                <w:noProof/>
                <w:webHidden/>
              </w:rPr>
              <w:fldChar w:fldCharType="separate"/>
            </w:r>
            <w:r>
              <w:rPr>
                <w:noProof/>
                <w:webHidden/>
              </w:rPr>
              <w:t>29</w:t>
            </w:r>
            <w:r>
              <w:rPr>
                <w:noProof/>
                <w:webHidden/>
              </w:rPr>
              <w:fldChar w:fldCharType="end"/>
            </w:r>
          </w:hyperlink>
        </w:p>
        <w:p w14:paraId="66629477" w14:textId="5AD1BE43" w:rsidR="00DF066D" w:rsidRPr="00C604F5" w:rsidRDefault="00DF066D">
          <w:pPr>
            <w:rPr>
              <w:rFonts w:ascii="Arial" w:hAnsi="Arial"/>
            </w:rPr>
          </w:pPr>
          <w:r w:rsidRPr="00A22632">
            <w:rPr>
              <w:rFonts w:ascii="Arial" w:hAnsi="Arial"/>
              <w:b/>
              <w:bCs/>
              <w:noProof/>
              <w:sz w:val="22"/>
              <w:szCs w:val="22"/>
              <w:highlight w:val="yellow"/>
            </w:rPr>
            <w:fldChar w:fldCharType="end"/>
          </w:r>
        </w:p>
      </w:sdtContent>
    </w:sdt>
    <w:p w14:paraId="5F7F010E" w14:textId="77777777" w:rsidR="00D620C4" w:rsidRPr="00C604F5" w:rsidRDefault="00D620C4" w:rsidP="00D620C4">
      <w:pPr>
        <w:rPr>
          <w:rFonts w:ascii="Arial" w:hAnsi="Arial"/>
          <w:sz w:val="22"/>
          <w:szCs w:val="22"/>
          <w:lang w:eastAsia="ja-JP"/>
        </w:rPr>
      </w:pPr>
    </w:p>
    <w:p w14:paraId="7D1357C6" w14:textId="4D4F494A" w:rsidR="00D620C4" w:rsidRPr="00C604F5" w:rsidRDefault="00D620C4">
      <w:pPr>
        <w:spacing w:after="160" w:line="259" w:lineRule="auto"/>
        <w:rPr>
          <w:rFonts w:ascii="Arial" w:hAnsi="Arial"/>
          <w:sz w:val="22"/>
          <w:szCs w:val="22"/>
          <w:lang w:val="en-AU"/>
        </w:rPr>
      </w:pPr>
      <w:r w:rsidRPr="00C604F5">
        <w:rPr>
          <w:rFonts w:ascii="Arial" w:hAnsi="Arial"/>
          <w:sz w:val="22"/>
          <w:szCs w:val="22"/>
          <w:lang w:val="en-AU"/>
        </w:rPr>
        <w:br w:type="page"/>
      </w:r>
    </w:p>
    <w:p w14:paraId="6A1B4DF3" w14:textId="16532D8E" w:rsidR="00713582" w:rsidRPr="00C604F5" w:rsidRDefault="00472C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0" w:name="_Toc175826796"/>
      <w:r w:rsidRPr="00C604F5">
        <w:rPr>
          <w:rFonts w:ascii="Arial" w:hAnsi="Arial" w:cs="Arial"/>
          <w:sz w:val="24"/>
          <w:szCs w:val="24"/>
        </w:rPr>
        <w:lastRenderedPageBreak/>
        <w:t>Introduction</w:t>
      </w:r>
      <w:bookmarkEnd w:id="0"/>
    </w:p>
    <w:p w14:paraId="39C10F12" w14:textId="77777777" w:rsidR="007A336D" w:rsidRPr="00C604F5" w:rsidRDefault="007A336D" w:rsidP="005A0F54">
      <w:pPr>
        <w:pStyle w:val="m3634761738003977812ydpcb3d5509msonormal"/>
        <w:shd w:val="clear" w:color="auto" w:fill="FFFFFF"/>
        <w:spacing w:before="0" w:beforeAutospacing="0" w:after="0" w:afterAutospacing="0"/>
        <w:ind w:right="54"/>
        <w:jc w:val="both"/>
        <w:rPr>
          <w:rFonts w:ascii="Arial" w:hAnsi="Arial" w:cs="Arial"/>
          <w:color w:val="222222"/>
          <w:sz w:val="22"/>
          <w:szCs w:val="22"/>
          <w:shd w:val="clear" w:color="auto" w:fill="FFFFFF"/>
        </w:rPr>
      </w:pPr>
    </w:p>
    <w:p w14:paraId="26226DEF" w14:textId="77777777" w:rsidR="003434E6" w:rsidRPr="00C604F5" w:rsidRDefault="003434E6" w:rsidP="00287C9F">
      <w:pPr>
        <w:spacing w:line="360" w:lineRule="auto"/>
        <w:rPr>
          <w:rFonts w:ascii="Arial" w:hAnsi="Arial"/>
          <w:sz w:val="22"/>
          <w:szCs w:val="22"/>
          <w:lang w:val="en-GB"/>
        </w:rPr>
      </w:pPr>
      <w:r w:rsidRPr="00C604F5">
        <w:rPr>
          <w:rFonts w:ascii="Arial" w:hAnsi="Arial"/>
          <w:sz w:val="22"/>
          <w:szCs w:val="22"/>
          <w:lang w:val="en-GB"/>
        </w:rPr>
        <w:t>Pakistan is a developing country with 5th largest population in the world. More than 60% of our population is below 30 years of age which makes it second youngest country in South Asia. This “youth bulge” provides unique challenges as well as opportunities for the country’s social and economic development. To control the increasing un-employment, promoting entrepreneurship, alleviate poverty and provide skilled manpower for industrial/economic growth, Govt. of Pakistan has emphasized on Technical Vocational Education and Training (TVET) Sector.</w:t>
      </w:r>
    </w:p>
    <w:p w14:paraId="5D369CA1" w14:textId="77777777" w:rsidR="005A0F54" w:rsidRPr="00C604F5" w:rsidRDefault="005A0F54" w:rsidP="00287C9F">
      <w:pPr>
        <w:spacing w:after="0" w:line="360" w:lineRule="auto"/>
        <w:ind w:right="270"/>
        <w:jc w:val="both"/>
        <w:rPr>
          <w:rFonts w:ascii="Arial" w:hAnsi="Arial"/>
          <w:sz w:val="22"/>
          <w:szCs w:val="22"/>
        </w:rPr>
      </w:pPr>
    </w:p>
    <w:p w14:paraId="042BB60C" w14:textId="77777777" w:rsidR="00A50A8F" w:rsidRPr="00C604F5" w:rsidRDefault="00A50A8F" w:rsidP="00287C9F">
      <w:pPr>
        <w:spacing w:after="0" w:line="360" w:lineRule="auto"/>
        <w:ind w:right="270"/>
        <w:jc w:val="both"/>
        <w:rPr>
          <w:rFonts w:ascii="Arial" w:hAnsi="Arial"/>
          <w:color w:val="000000" w:themeColor="text1"/>
          <w:sz w:val="22"/>
          <w:szCs w:val="22"/>
        </w:rPr>
      </w:pPr>
      <w:r w:rsidRPr="00C604F5">
        <w:rPr>
          <w:rFonts w:ascii="Arial" w:hAnsi="Arial"/>
          <w:bCs/>
          <w:color w:val="000000" w:themeColor="text1"/>
          <w:sz w:val="22"/>
          <w:szCs w:val="22"/>
          <w:shd w:val="clear" w:color="auto" w:fill="FFFFFF"/>
        </w:rPr>
        <w:t xml:space="preserve">The vocational professions are increasingly getting attention in Pakistan, not only among the youth seeking to enter in the job market but also among adults who wish to polish their skills to develop a career out of it. </w:t>
      </w:r>
      <w:r w:rsidRPr="00C604F5">
        <w:rPr>
          <w:rFonts w:ascii="Arial" w:hAnsi="Arial"/>
          <w:color w:val="000000" w:themeColor="text1"/>
          <w:sz w:val="22"/>
          <w:szCs w:val="22"/>
          <w:shd w:val="clear" w:color="auto" w:fill="FFFFFF"/>
        </w:rPr>
        <w:t xml:space="preserve">Jewellery Industry is rapidly expanding in Pakistan because of its popularity and cultural values. </w:t>
      </w:r>
    </w:p>
    <w:p w14:paraId="5CBE9302" w14:textId="77777777" w:rsidR="005A0F54" w:rsidRPr="00C604F5" w:rsidRDefault="005A0F54" w:rsidP="00287C9F">
      <w:pPr>
        <w:spacing w:after="0" w:line="360" w:lineRule="auto"/>
        <w:ind w:right="270"/>
        <w:jc w:val="both"/>
        <w:rPr>
          <w:rFonts w:ascii="Arial" w:hAnsi="Arial"/>
          <w:color w:val="000000" w:themeColor="text1"/>
          <w:sz w:val="22"/>
          <w:szCs w:val="22"/>
          <w:shd w:val="clear" w:color="auto" w:fill="FFFFFF"/>
        </w:rPr>
      </w:pPr>
    </w:p>
    <w:p w14:paraId="18D7DBAD" w14:textId="080D198B" w:rsidR="00A50A8F" w:rsidRPr="00C604F5" w:rsidRDefault="00A50A8F" w:rsidP="00287C9F">
      <w:pPr>
        <w:spacing w:after="0" w:line="360" w:lineRule="auto"/>
        <w:ind w:right="270"/>
        <w:jc w:val="both"/>
        <w:rPr>
          <w:rFonts w:ascii="Arial" w:hAnsi="Arial"/>
          <w:color w:val="000000" w:themeColor="text1"/>
          <w:sz w:val="22"/>
          <w:szCs w:val="22"/>
          <w:shd w:val="clear" w:color="auto" w:fill="FFFFFF"/>
        </w:rPr>
      </w:pPr>
      <w:r w:rsidRPr="00C604F5">
        <w:rPr>
          <w:rFonts w:ascii="Arial" w:hAnsi="Arial"/>
          <w:color w:val="000000" w:themeColor="text1"/>
          <w:sz w:val="22"/>
          <w:szCs w:val="22"/>
          <w:shd w:val="clear" w:color="auto" w:fill="FFFFFF"/>
        </w:rPr>
        <w:t xml:space="preserve">The Government of Pakistan through National Vocational &amp; Technical Training Commission (NAVTTC) in collaboration with German Development Company &amp; BMZ has devised 6-month training program of Jewellery Electroplater, which not only allows trainees to equip with growing Industrial trends but will be beneficial in rapidly capturing the job market across the globe. </w:t>
      </w:r>
    </w:p>
    <w:p w14:paraId="1141B753" w14:textId="121B8997" w:rsidR="005A0F54" w:rsidRPr="00C604F5" w:rsidRDefault="00554300" w:rsidP="00287C9F">
      <w:pPr>
        <w:spacing w:after="0" w:line="360" w:lineRule="auto"/>
        <w:ind w:right="270"/>
        <w:jc w:val="both"/>
        <w:rPr>
          <w:rFonts w:ascii="Arial" w:hAnsi="Arial"/>
          <w:color w:val="000000" w:themeColor="text1"/>
          <w:sz w:val="22"/>
          <w:szCs w:val="22"/>
          <w:shd w:val="clear" w:color="auto" w:fill="FFFFFF"/>
        </w:rPr>
      </w:pPr>
      <w:r w:rsidRPr="00C604F5">
        <w:rPr>
          <w:rFonts w:ascii="Arial" w:hAnsi="Arial"/>
          <w:color w:val="000000" w:themeColor="text1"/>
          <w:sz w:val="22"/>
          <w:szCs w:val="22"/>
          <w:shd w:val="clear" w:color="auto" w:fill="FFFFFF"/>
        </w:rPr>
        <w:t xml:space="preserve"> </w:t>
      </w:r>
    </w:p>
    <w:p w14:paraId="14EE50B8" w14:textId="67E3B7BE" w:rsidR="00A50A8F" w:rsidRPr="00C604F5" w:rsidRDefault="00A67CCF" w:rsidP="00287C9F">
      <w:pPr>
        <w:spacing w:after="0" w:line="360" w:lineRule="auto"/>
        <w:ind w:right="270"/>
        <w:jc w:val="both"/>
        <w:rPr>
          <w:rFonts w:ascii="Arial" w:hAnsi="Arial"/>
          <w:sz w:val="22"/>
          <w:szCs w:val="22"/>
        </w:rPr>
      </w:pPr>
      <w:r w:rsidRPr="00C604F5">
        <w:rPr>
          <w:rFonts w:ascii="Arial" w:hAnsi="Arial"/>
          <w:sz w:val="22"/>
          <w:szCs w:val="22"/>
        </w:rPr>
        <w:t xml:space="preserve">A Jewellery Electroplaters is a skilled professional who has expertise in metal finishing </w:t>
      </w:r>
      <w:r w:rsidR="00ED262E" w:rsidRPr="00C604F5">
        <w:rPr>
          <w:rFonts w:ascii="Arial" w:hAnsi="Arial"/>
          <w:sz w:val="22"/>
          <w:szCs w:val="22"/>
        </w:rPr>
        <w:t>techniques, understand</w:t>
      </w:r>
      <w:r w:rsidRPr="00C604F5">
        <w:rPr>
          <w:rFonts w:ascii="Arial" w:hAnsi="Arial"/>
          <w:sz w:val="22"/>
          <w:szCs w:val="22"/>
        </w:rPr>
        <w:t xml:space="preserve"> the properties of various metals and alloys</w:t>
      </w:r>
      <w:r w:rsidR="00ED262E" w:rsidRPr="00C604F5">
        <w:rPr>
          <w:rFonts w:ascii="Arial" w:hAnsi="Arial"/>
          <w:sz w:val="22"/>
          <w:szCs w:val="22"/>
        </w:rPr>
        <w:t xml:space="preserve"> and operate electroplating equipment and control the process parameters.</w:t>
      </w:r>
      <w:r w:rsidR="00ED262E" w:rsidRPr="00C604F5">
        <w:rPr>
          <w:rFonts w:ascii="Arial" w:hAnsi="Arial"/>
        </w:rPr>
        <w:t xml:space="preserve"> </w:t>
      </w:r>
      <w:hyperlink r:id="rId9" w:tgtFrame="_blank" w:history="1">
        <w:r w:rsidR="00ED262E" w:rsidRPr="00C604F5">
          <w:rPr>
            <w:rStyle w:val="Hyperlink"/>
            <w:rFonts w:ascii="Arial" w:hAnsi="Arial"/>
            <w:color w:val="auto"/>
            <w:sz w:val="22"/>
            <w:szCs w:val="22"/>
            <w:u w:val="none"/>
            <w:shd w:val="clear" w:color="auto" w:fill="FFFFFF"/>
          </w:rPr>
          <w:t xml:space="preserve">From initial </w:t>
        </w:r>
        <w:r w:rsidR="00883E58" w:rsidRPr="00C604F5">
          <w:rPr>
            <w:rStyle w:val="Hyperlink"/>
            <w:rFonts w:ascii="Arial" w:hAnsi="Arial"/>
            <w:color w:val="auto"/>
            <w:sz w:val="22"/>
            <w:szCs w:val="22"/>
            <w:u w:val="none"/>
            <w:shd w:val="clear" w:color="auto" w:fill="FFFFFF"/>
          </w:rPr>
          <w:t>Jewellery</w:t>
        </w:r>
        <w:r w:rsidR="002E3FC4" w:rsidRPr="00C604F5">
          <w:rPr>
            <w:rStyle w:val="Hyperlink"/>
            <w:rFonts w:ascii="Arial" w:hAnsi="Arial"/>
            <w:color w:val="auto"/>
            <w:sz w:val="22"/>
            <w:szCs w:val="22"/>
            <w:u w:val="none"/>
            <w:shd w:val="clear" w:color="auto" w:fill="FFFFFF"/>
          </w:rPr>
          <w:t xml:space="preserve"> </w:t>
        </w:r>
        <w:r w:rsidR="00673593" w:rsidRPr="00C604F5">
          <w:rPr>
            <w:rStyle w:val="Hyperlink"/>
            <w:rFonts w:ascii="Arial" w:hAnsi="Arial"/>
            <w:color w:val="auto"/>
            <w:sz w:val="22"/>
            <w:szCs w:val="22"/>
            <w:u w:val="none"/>
            <w:shd w:val="clear" w:color="auto" w:fill="FFFFFF"/>
          </w:rPr>
          <w:t>finishing,</w:t>
        </w:r>
        <w:r w:rsidR="00ED262E" w:rsidRPr="00C604F5">
          <w:rPr>
            <w:rStyle w:val="Hyperlink"/>
            <w:rFonts w:ascii="Arial" w:hAnsi="Arial"/>
            <w:color w:val="auto"/>
            <w:sz w:val="22"/>
            <w:szCs w:val="22"/>
            <w:u w:val="none"/>
            <w:shd w:val="clear" w:color="auto" w:fill="FFFFFF"/>
          </w:rPr>
          <w:t xml:space="preserve"> </w:t>
        </w:r>
        <w:r w:rsidR="00883E58" w:rsidRPr="00C604F5">
          <w:rPr>
            <w:rStyle w:val="Hyperlink"/>
            <w:rFonts w:ascii="Arial" w:hAnsi="Arial"/>
            <w:color w:val="auto"/>
            <w:sz w:val="22"/>
            <w:szCs w:val="22"/>
            <w:u w:val="none"/>
            <w:shd w:val="clear" w:color="auto" w:fill="FFFFFF"/>
          </w:rPr>
          <w:t>Jewellery</w:t>
        </w:r>
        <w:r w:rsidR="00ED262E" w:rsidRPr="00C604F5">
          <w:rPr>
            <w:rStyle w:val="Hyperlink"/>
            <w:rFonts w:ascii="Arial" w:hAnsi="Arial"/>
            <w:color w:val="auto"/>
            <w:sz w:val="22"/>
            <w:szCs w:val="22"/>
            <w:u w:val="none"/>
            <w:shd w:val="clear" w:color="auto" w:fill="FFFFFF"/>
          </w:rPr>
          <w:t xml:space="preserve"> </w:t>
        </w:r>
        <w:r w:rsidR="00673593" w:rsidRPr="00C604F5">
          <w:rPr>
            <w:rStyle w:val="Hyperlink"/>
            <w:rFonts w:ascii="Arial" w:hAnsi="Arial"/>
            <w:color w:val="auto"/>
            <w:sz w:val="22"/>
            <w:szCs w:val="22"/>
            <w:u w:val="none"/>
            <w:shd w:val="clear" w:color="auto" w:fill="FFFFFF"/>
          </w:rPr>
          <w:t>electroplater play</w:t>
        </w:r>
        <w:r w:rsidR="00ED262E" w:rsidRPr="00C604F5">
          <w:rPr>
            <w:rStyle w:val="Hyperlink"/>
            <w:rFonts w:ascii="Arial" w:hAnsi="Arial"/>
            <w:color w:val="auto"/>
            <w:sz w:val="22"/>
            <w:szCs w:val="22"/>
            <w:u w:val="none"/>
            <w:shd w:val="clear" w:color="auto" w:fill="FFFFFF"/>
          </w:rPr>
          <w:t xml:space="preserve"> a crucial role in the jewelry industry</w:t>
        </w:r>
      </w:hyperlink>
      <w:r w:rsidR="00ED262E" w:rsidRPr="00C604F5">
        <w:rPr>
          <w:rFonts w:ascii="Arial" w:hAnsi="Arial"/>
          <w:sz w:val="22"/>
          <w:szCs w:val="22"/>
          <w:shd w:val="clear" w:color="auto" w:fill="FFFFFF"/>
        </w:rPr>
        <w:t>.</w:t>
      </w:r>
    </w:p>
    <w:p w14:paraId="0F81E5AF" w14:textId="77777777" w:rsidR="005A0F54" w:rsidRPr="00C604F5" w:rsidRDefault="005A0F54" w:rsidP="005A0F54">
      <w:pPr>
        <w:pStyle w:val="m3634761738003977812ydpcb3d5509msonormal"/>
        <w:shd w:val="clear" w:color="auto" w:fill="FFFFFF"/>
        <w:spacing w:before="0" w:beforeAutospacing="0" w:after="0" w:afterAutospacing="0"/>
        <w:ind w:right="54"/>
        <w:jc w:val="both"/>
        <w:rPr>
          <w:rFonts w:ascii="Arial" w:hAnsi="Arial" w:cs="Arial"/>
          <w:color w:val="222222"/>
          <w:sz w:val="22"/>
          <w:szCs w:val="22"/>
          <w:shd w:val="clear" w:color="auto" w:fill="FFFFFF"/>
        </w:rPr>
      </w:pPr>
    </w:p>
    <w:p w14:paraId="20DC7982" w14:textId="0EB81C4B" w:rsidR="001E05FC" w:rsidRPr="00C604F5"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1" w:name="_Toc479859626"/>
      <w:bookmarkStart w:id="2" w:name="_Toc4860383"/>
      <w:bookmarkStart w:id="3" w:name="_Toc26927732"/>
      <w:bookmarkStart w:id="4" w:name="_Toc40467833"/>
      <w:bookmarkStart w:id="5" w:name="_Toc175826797"/>
      <w:r w:rsidRPr="00C604F5">
        <w:rPr>
          <w:rFonts w:ascii="Arial" w:hAnsi="Arial" w:cs="Arial"/>
          <w:sz w:val="24"/>
          <w:szCs w:val="24"/>
        </w:rPr>
        <w:t>Purpose of the Qualification</w:t>
      </w:r>
      <w:bookmarkEnd w:id="1"/>
      <w:bookmarkEnd w:id="2"/>
      <w:bookmarkEnd w:id="3"/>
      <w:bookmarkEnd w:id="4"/>
      <w:bookmarkEnd w:id="5"/>
    </w:p>
    <w:p w14:paraId="082D3914" w14:textId="77777777" w:rsidR="007A336D" w:rsidRPr="00C604F5" w:rsidRDefault="007A336D" w:rsidP="007A336D">
      <w:pPr>
        <w:pStyle w:val="m3634761738003977812ydpcb3d5509msonormal"/>
        <w:shd w:val="clear" w:color="auto" w:fill="FFFFFF"/>
        <w:spacing w:before="0" w:beforeAutospacing="0" w:after="0" w:afterAutospacing="0"/>
        <w:ind w:right="54"/>
        <w:jc w:val="both"/>
        <w:rPr>
          <w:rFonts w:ascii="Arial" w:hAnsi="Arial" w:cs="Arial"/>
          <w:color w:val="222222"/>
          <w:sz w:val="22"/>
          <w:szCs w:val="22"/>
          <w:shd w:val="clear" w:color="auto" w:fill="FFFFFF"/>
        </w:rPr>
      </w:pPr>
    </w:p>
    <w:p w14:paraId="69090258" w14:textId="0EEFF82A" w:rsidR="00673593" w:rsidRPr="00C604F5" w:rsidRDefault="00673593" w:rsidP="00287C9F">
      <w:pPr>
        <w:pStyle w:val="m3634761738003977812ydpcb3d5509msonormal"/>
        <w:shd w:val="clear" w:color="auto" w:fill="FFFFFF"/>
        <w:spacing w:before="0" w:beforeAutospacing="0" w:after="0" w:afterAutospacing="0" w:line="360" w:lineRule="auto"/>
        <w:ind w:right="54"/>
        <w:jc w:val="both"/>
        <w:rPr>
          <w:rFonts w:ascii="Arial" w:hAnsi="Arial" w:cs="Arial"/>
          <w:color w:val="222222"/>
          <w:sz w:val="22"/>
          <w:szCs w:val="22"/>
          <w:shd w:val="clear" w:color="auto" w:fill="FFFFFF"/>
        </w:rPr>
      </w:pPr>
      <w:r w:rsidRPr="00C604F5">
        <w:rPr>
          <w:rFonts w:ascii="Arial" w:hAnsi="Arial" w:cs="Arial"/>
          <w:color w:val="111111"/>
          <w:sz w:val="22"/>
          <w:szCs w:val="22"/>
          <w:shd w:val="clear" w:color="auto" w:fill="FFFFFF"/>
        </w:rPr>
        <w:t xml:space="preserve">The purpose of </w:t>
      </w:r>
      <w:r w:rsidRPr="00C604F5">
        <w:rPr>
          <w:rFonts w:ascii="Arial" w:hAnsi="Arial" w:cs="Arial"/>
          <w:color w:val="222222"/>
          <w:sz w:val="22"/>
          <w:szCs w:val="22"/>
          <w:shd w:val="clear" w:color="auto" w:fill="FFFFFF"/>
        </w:rPr>
        <w:t xml:space="preserve">this qualification is to set standards for the </w:t>
      </w:r>
      <w:r w:rsidRPr="00C604F5">
        <w:rPr>
          <w:rFonts w:ascii="Arial" w:hAnsi="Arial" w:cs="Arial"/>
          <w:color w:val="111111"/>
          <w:sz w:val="22"/>
          <w:szCs w:val="22"/>
          <w:shd w:val="clear" w:color="auto" w:fill="FFFFFF"/>
        </w:rPr>
        <w:t xml:space="preserve">Jewellery Electroplater is to ensure that individuals in this profession possess the necessary skills, knowledge, and expertise to </w:t>
      </w:r>
      <w:r w:rsidR="00E4169C" w:rsidRPr="008D460D">
        <w:rPr>
          <w:rFonts w:ascii="Arial" w:hAnsi="Arial" w:cs="Arial"/>
          <w:color w:val="111111"/>
          <w:sz w:val="22"/>
          <w:szCs w:val="22"/>
          <w:shd w:val="clear" w:color="auto" w:fill="FFFFFF"/>
        </w:rPr>
        <w:t>perform jewelry electroplating.</w:t>
      </w:r>
    </w:p>
    <w:p w14:paraId="1B3A161D" w14:textId="3626DE62" w:rsidR="007A336D" w:rsidRPr="00C604F5" w:rsidRDefault="007437E5" w:rsidP="00287C9F">
      <w:pPr>
        <w:pStyle w:val="m3634761738003977812ydpcb3d5509msonormal"/>
        <w:shd w:val="clear" w:color="auto" w:fill="FFFFFF"/>
        <w:spacing w:before="0" w:beforeAutospacing="0" w:after="0" w:afterAutospacing="0" w:line="360" w:lineRule="auto"/>
        <w:jc w:val="both"/>
        <w:rPr>
          <w:rFonts w:ascii="Arial" w:hAnsi="Arial" w:cs="Arial"/>
          <w:color w:val="202020"/>
          <w:sz w:val="22"/>
          <w:szCs w:val="22"/>
          <w:shd w:val="clear" w:color="auto" w:fill="FFFFFF"/>
        </w:rPr>
      </w:pPr>
      <w:r w:rsidRPr="00C604F5">
        <w:rPr>
          <w:rFonts w:ascii="Arial" w:hAnsi="Arial" w:cs="Arial"/>
          <w:color w:val="202020"/>
          <w:sz w:val="22"/>
          <w:szCs w:val="22"/>
          <w:shd w:val="clear" w:color="auto" w:fill="FFFFFF"/>
        </w:rPr>
        <w:t xml:space="preserve">After completing this course </w:t>
      </w:r>
      <w:r w:rsidR="00673593" w:rsidRPr="00C604F5">
        <w:rPr>
          <w:rFonts w:ascii="Arial" w:hAnsi="Arial" w:cs="Arial"/>
          <w:color w:val="222222"/>
          <w:sz w:val="22"/>
          <w:szCs w:val="22"/>
          <w:shd w:val="clear" w:color="auto" w:fill="FFFFFF"/>
        </w:rPr>
        <w:t>Jewellery Electroplater</w:t>
      </w:r>
      <w:r w:rsidR="000C22EE" w:rsidRPr="00C604F5">
        <w:rPr>
          <w:rFonts w:ascii="Arial" w:hAnsi="Arial" w:cs="Arial"/>
          <w:color w:val="202020"/>
          <w:sz w:val="22"/>
          <w:szCs w:val="22"/>
          <w:shd w:val="clear" w:color="auto" w:fill="FFFFFF"/>
        </w:rPr>
        <w:t xml:space="preserve"> </w:t>
      </w:r>
      <w:r w:rsidR="005837F0" w:rsidRPr="00C604F5">
        <w:rPr>
          <w:rFonts w:ascii="Arial" w:hAnsi="Arial" w:cs="Arial"/>
          <w:color w:val="202020"/>
          <w:sz w:val="22"/>
          <w:szCs w:val="22"/>
          <w:shd w:val="clear" w:color="auto" w:fill="FFFFFF"/>
        </w:rPr>
        <w:t>will be able</w:t>
      </w:r>
      <w:r w:rsidR="002068E0" w:rsidRPr="00C604F5">
        <w:rPr>
          <w:rFonts w:ascii="Arial" w:hAnsi="Arial" w:cs="Arial"/>
          <w:color w:val="202020"/>
          <w:sz w:val="22"/>
          <w:szCs w:val="22"/>
          <w:shd w:val="clear" w:color="auto" w:fill="FFFFFF"/>
        </w:rPr>
        <w:t xml:space="preserve"> to:</w:t>
      </w:r>
      <w:r w:rsidR="005837F0" w:rsidRPr="00C604F5">
        <w:rPr>
          <w:rFonts w:ascii="Arial" w:hAnsi="Arial" w:cs="Arial"/>
          <w:color w:val="202020"/>
          <w:sz w:val="22"/>
          <w:szCs w:val="22"/>
          <w:shd w:val="clear" w:color="auto" w:fill="FFFFFF"/>
        </w:rPr>
        <w:t xml:space="preserve"> </w:t>
      </w:r>
    </w:p>
    <w:p w14:paraId="7A8E43FF" w14:textId="6D5BCF83" w:rsidR="00673593" w:rsidRPr="00C604F5" w:rsidRDefault="00673593" w:rsidP="00287C9F">
      <w:pPr>
        <w:pStyle w:val="m3634761738003977812ydpcb3d5509msonormal"/>
        <w:numPr>
          <w:ilvl w:val="0"/>
          <w:numId w:val="16"/>
        </w:numPr>
        <w:shd w:val="clear" w:color="auto" w:fill="FFFFFF"/>
        <w:spacing w:after="0" w:line="360" w:lineRule="auto"/>
        <w:jc w:val="both"/>
        <w:rPr>
          <w:rFonts w:ascii="Arial" w:hAnsi="Arial" w:cs="Arial"/>
          <w:color w:val="202020"/>
          <w:sz w:val="22"/>
          <w:szCs w:val="22"/>
          <w:shd w:val="clear" w:color="auto" w:fill="FFFFFF"/>
        </w:rPr>
      </w:pPr>
      <w:r w:rsidRPr="00C604F5">
        <w:rPr>
          <w:rFonts w:ascii="Arial" w:hAnsi="Arial" w:cs="Arial"/>
          <w:color w:val="202020"/>
          <w:sz w:val="22"/>
          <w:szCs w:val="22"/>
          <w:shd w:val="clear" w:color="auto" w:fill="FFFFFF"/>
        </w:rPr>
        <w:t>Operate electroplating equipment safely and efficiently</w:t>
      </w:r>
    </w:p>
    <w:p w14:paraId="3ED38081" w14:textId="3EB4A46F" w:rsidR="00673593" w:rsidRPr="00C604F5" w:rsidRDefault="00673593" w:rsidP="00287C9F">
      <w:pPr>
        <w:pStyle w:val="m3634761738003977812ydpcb3d5509msonormal"/>
        <w:numPr>
          <w:ilvl w:val="0"/>
          <w:numId w:val="16"/>
        </w:numPr>
        <w:shd w:val="clear" w:color="auto" w:fill="FFFFFF"/>
        <w:spacing w:after="0" w:line="360" w:lineRule="auto"/>
        <w:jc w:val="both"/>
        <w:rPr>
          <w:rFonts w:ascii="Arial" w:hAnsi="Arial" w:cs="Arial"/>
          <w:color w:val="202020"/>
          <w:sz w:val="22"/>
          <w:szCs w:val="22"/>
          <w:shd w:val="clear" w:color="auto" w:fill="FFFFFF"/>
        </w:rPr>
      </w:pPr>
      <w:r w:rsidRPr="00C604F5">
        <w:rPr>
          <w:rFonts w:ascii="Arial" w:hAnsi="Arial" w:cs="Arial"/>
          <w:color w:val="202020"/>
          <w:sz w:val="22"/>
          <w:szCs w:val="22"/>
          <w:shd w:val="clear" w:color="auto" w:fill="FFFFFF"/>
        </w:rPr>
        <w:t>Prepare and clean jewelry pieces for electroplating</w:t>
      </w:r>
    </w:p>
    <w:p w14:paraId="52F599DF" w14:textId="33150992" w:rsidR="00673593" w:rsidRPr="00C604F5" w:rsidRDefault="00673593" w:rsidP="00287C9F">
      <w:pPr>
        <w:pStyle w:val="m3634761738003977812ydpcb3d5509msonormal"/>
        <w:numPr>
          <w:ilvl w:val="0"/>
          <w:numId w:val="16"/>
        </w:numPr>
        <w:shd w:val="clear" w:color="auto" w:fill="FFFFFF"/>
        <w:spacing w:after="0" w:line="360" w:lineRule="auto"/>
        <w:jc w:val="both"/>
        <w:rPr>
          <w:rFonts w:ascii="Arial" w:hAnsi="Arial" w:cs="Arial"/>
          <w:color w:val="202020"/>
          <w:sz w:val="22"/>
          <w:szCs w:val="22"/>
          <w:shd w:val="clear" w:color="auto" w:fill="FFFFFF"/>
        </w:rPr>
      </w:pPr>
      <w:r w:rsidRPr="00C604F5">
        <w:rPr>
          <w:rFonts w:ascii="Arial" w:hAnsi="Arial" w:cs="Arial"/>
          <w:color w:val="202020"/>
          <w:sz w:val="22"/>
          <w:szCs w:val="22"/>
          <w:shd w:val="clear" w:color="auto" w:fill="FFFFFF"/>
        </w:rPr>
        <w:t>Apply various metal coatings, such as gold, silver, and rhodium</w:t>
      </w:r>
    </w:p>
    <w:p w14:paraId="331CE504" w14:textId="491CF84F" w:rsidR="00673593" w:rsidRPr="00C604F5" w:rsidRDefault="00673593" w:rsidP="00287C9F">
      <w:pPr>
        <w:pStyle w:val="m3634761738003977812ydpcb3d5509msonormal"/>
        <w:numPr>
          <w:ilvl w:val="0"/>
          <w:numId w:val="16"/>
        </w:numPr>
        <w:shd w:val="clear" w:color="auto" w:fill="FFFFFF"/>
        <w:spacing w:after="0" w:line="360" w:lineRule="auto"/>
        <w:jc w:val="both"/>
        <w:rPr>
          <w:rFonts w:ascii="Arial" w:hAnsi="Arial" w:cs="Arial"/>
          <w:color w:val="202020"/>
          <w:sz w:val="22"/>
          <w:szCs w:val="22"/>
          <w:shd w:val="clear" w:color="auto" w:fill="FFFFFF"/>
        </w:rPr>
      </w:pPr>
      <w:r w:rsidRPr="00C604F5">
        <w:rPr>
          <w:rFonts w:ascii="Arial" w:hAnsi="Arial" w:cs="Arial"/>
          <w:color w:val="202020"/>
          <w:sz w:val="22"/>
          <w:szCs w:val="22"/>
          <w:shd w:val="clear" w:color="auto" w:fill="FFFFFF"/>
        </w:rPr>
        <w:t>Control the thickness and quality of the electroplated layer</w:t>
      </w:r>
    </w:p>
    <w:p w14:paraId="768A9E98" w14:textId="776ED978" w:rsidR="00673593" w:rsidRPr="00C604F5" w:rsidRDefault="00673593" w:rsidP="00287C9F">
      <w:pPr>
        <w:pStyle w:val="m3634761738003977812ydpcb3d5509msonormal"/>
        <w:numPr>
          <w:ilvl w:val="0"/>
          <w:numId w:val="16"/>
        </w:numPr>
        <w:shd w:val="clear" w:color="auto" w:fill="FFFFFF"/>
        <w:spacing w:after="0" w:line="360" w:lineRule="auto"/>
        <w:jc w:val="both"/>
        <w:rPr>
          <w:rFonts w:ascii="Arial" w:hAnsi="Arial" w:cs="Arial"/>
          <w:color w:val="202020"/>
          <w:sz w:val="22"/>
          <w:szCs w:val="22"/>
          <w:shd w:val="clear" w:color="auto" w:fill="FFFFFF"/>
        </w:rPr>
      </w:pPr>
      <w:r w:rsidRPr="00C604F5">
        <w:rPr>
          <w:rFonts w:ascii="Arial" w:hAnsi="Arial" w:cs="Arial"/>
          <w:color w:val="202020"/>
          <w:sz w:val="22"/>
          <w:szCs w:val="22"/>
          <w:shd w:val="clear" w:color="auto" w:fill="FFFFFF"/>
        </w:rPr>
        <w:t>Troubleshoot common electroplating issues and defects</w:t>
      </w:r>
    </w:p>
    <w:p w14:paraId="3EF32CBF" w14:textId="7299CA93" w:rsidR="00673593" w:rsidRPr="00C604F5" w:rsidRDefault="00673593" w:rsidP="00287C9F">
      <w:pPr>
        <w:pStyle w:val="m3634761738003977812ydpcb3d5509msonormal"/>
        <w:numPr>
          <w:ilvl w:val="0"/>
          <w:numId w:val="16"/>
        </w:numPr>
        <w:shd w:val="clear" w:color="auto" w:fill="FFFFFF"/>
        <w:spacing w:after="0" w:line="360" w:lineRule="auto"/>
        <w:jc w:val="both"/>
        <w:rPr>
          <w:rFonts w:ascii="Arial" w:hAnsi="Arial" w:cs="Arial"/>
          <w:color w:val="202020"/>
          <w:sz w:val="22"/>
          <w:szCs w:val="22"/>
          <w:shd w:val="clear" w:color="auto" w:fill="FFFFFF"/>
        </w:rPr>
      </w:pPr>
      <w:r w:rsidRPr="00C604F5">
        <w:rPr>
          <w:rFonts w:ascii="Arial" w:hAnsi="Arial" w:cs="Arial"/>
          <w:color w:val="202020"/>
          <w:sz w:val="22"/>
          <w:szCs w:val="22"/>
          <w:shd w:val="clear" w:color="auto" w:fill="FFFFFF"/>
        </w:rPr>
        <w:lastRenderedPageBreak/>
        <w:t>Follow safety protocols and environmental regulations</w:t>
      </w:r>
    </w:p>
    <w:p w14:paraId="12087B39" w14:textId="10FD5E85" w:rsidR="00673593" w:rsidRPr="00C604F5" w:rsidRDefault="00673593" w:rsidP="00287C9F">
      <w:pPr>
        <w:pStyle w:val="m3634761738003977812ydpcb3d5509msonormal"/>
        <w:numPr>
          <w:ilvl w:val="0"/>
          <w:numId w:val="16"/>
        </w:numPr>
        <w:shd w:val="clear" w:color="auto" w:fill="FFFFFF"/>
        <w:spacing w:after="0" w:line="360" w:lineRule="auto"/>
        <w:jc w:val="both"/>
        <w:rPr>
          <w:rFonts w:ascii="Arial" w:hAnsi="Arial" w:cs="Arial"/>
          <w:color w:val="202020"/>
          <w:sz w:val="22"/>
          <w:szCs w:val="22"/>
          <w:shd w:val="clear" w:color="auto" w:fill="FFFFFF"/>
        </w:rPr>
      </w:pPr>
      <w:r w:rsidRPr="00C604F5">
        <w:rPr>
          <w:rFonts w:ascii="Arial" w:hAnsi="Arial" w:cs="Arial"/>
          <w:color w:val="202020"/>
          <w:sz w:val="22"/>
          <w:szCs w:val="22"/>
          <w:shd w:val="clear" w:color="auto" w:fill="FFFFFF"/>
        </w:rPr>
        <w:t>Work with different metals and alloys, understanding their properties and applications</w:t>
      </w:r>
    </w:p>
    <w:p w14:paraId="6A6BF965" w14:textId="631FC432" w:rsidR="00673593" w:rsidRPr="00C604F5" w:rsidRDefault="00673593" w:rsidP="00287C9F">
      <w:pPr>
        <w:pStyle w:val="m3634761738003977812ydpcb3d5509msonormal"/>
        <w:numPr>
          <w:ilvl w:val="0"/>
          <w:numId w:val="16"/>
        </w:numPr>
        <w:shd w:val="clear" w:color="auto" w:fill="FFFFFF"/>
        <w:spacing w:after="0" w:line="360" w:lineRule="auto"/>
        <w:jc w:val="both"/>
        <w:rPr>
          <w:rFonts w:ascii="Arial" w:hAnsi="Arial" w:cs="Arial"/>
          <w:color w:val="202020"/>
          <w:sz w:val="22"/>
          <w:szCs w:val="22"/>
          <w:shd w:val="clear" w:color="auto" w:fill="FFFFFF"/>
        </w:rPr>
      </w:pPr>
      <w:r w:rsidRPr="00C604F5">
        <w:rPr>
          <w:rFonts w:ascii="Arial" w:hAnsi="Arial" w:cs="Arial"/>
          <w:color w:val="202020"/>
          <w:sz w:val="22"/>
          <w:szCs w:val="22"/>
          <w:shd w:val="clear" w:color="auto" w:fill="FFFFFF"/>
        </w:rPr>
        <w:t>Apply electroplating techniques to various jewelry pieces, such as rings, earrings, and pendants</w:t>
      </w:r>
    </w:p>
    <w:p w14:paraId="7FE3CC5B" w14:textId="77777777" w:rsidR="00673593" w:rsidRPr="00C604F5" w:rsidRDefault="00673593" w:rsidP="00287C9F">
      <w:pPr>
        <w:pStyle w:val="m3634761738003977812ydpcb3d5509msonormal"/>
        <w:numPr>
          <w:ilvl w:val="0"/>
          <w:numId w:val="16"/>
        </w:numPr>
        <w:shd w:val="clear" w:color="auto" w:fill="FFFFFF"/>
        <w:spacing w:after="0" w:line="360" w:lineRule="auto"/>
        <w:jc w:val="both"/>
        <w:rPr>
          <w:rFonts w:ascii="Arial" w:hAnsi="Arial" w:cs="Arial"/>
          <w:color w:val="202020"/>
          <w:sz w:val="22"/>
          <w:szCs w:val="22"/>
          <w:shd w:val="clear" w:color="auto" w:fill="FFFFFF"/>
        </w:rPr>
      </w:pPr>
      <w:r w:rsidRPr="00C604F5">
        <w:rPr>
          <w:rFonts w:ascii="Arial" w:hAnsi="Arial" w:cs="Arial"/>
          <w:color w:val="202020"/>
          <w:sz w:val="22"/>
          <w:szCs w:val="22"/>
          <w:shd w:val="clear" w:color="auto" w:fill="FFFFFF"/>
        </w:rPr>
        <w:t>Maintain and repair electroplating equipment</w:t>
      </w:r>
    </w:p>
    <w:p w14:paraId="61BBD39A" w14:textId="3F321887" w:rsidR="00411ED2" w:rsidRPr="00C604F5" w:rsidRDefault="00673593" w:rsidP="00287C9F">
      <w:pPr>
        <w:pStyle w:val="m3634761738003977812ydpcb3d5509msonormal"/>
        <w:numPr>
          <w:ilvl w:val="0"/>
          <w:numId w:val="16"/>
        </w:numPr>
        <w:shd w:val="clear" w:color="auto" w:fill="FFFFFF"/>
        <w:spacing w:after="0" w:line="360" w:lineRule="auto"/>
        <w:jc w:val="both"/>
        <w:rPr>
          <w:rFonts w:ascii="Arial" w:hAnsi="Arial" w:cs="Arial"/>
          <w:color w:val="202020"/>
          <w:sz w:val="22"/>
          <w:szCs w:val="22"/>
          <w:shd w:val="clear" w:color="auto" w:fill="FFFFFF"/>
        </w:rPr>
      </w:pPr>
      <w:r w:rsidRPr="00C604F5">
        <w:rPr>
          <w:rFonts w:ascii="Arial" w:hAnsi="Arial" w:cs="Arial"/>
          <w:color w:val="202020"/>
          <w:sz w:val="22"/>
          <w:szCs w:val="22"/>
          <w:shd w:val="clear" w:color="auto" w:fill="FFFFFF"/>
        </w:rPr>
        <w:t>Produce high-quality, professionally finished jewelry pieces.</w:t>
      </w:r>
    </w:p>
    <w:p w14:paraId="7DB19F6C" w14:textId="411FBFA7" w:rsidR="009F6755" w:rsidRDefault="009F6755">
      <w:pPr>
        <w:rPr>
          <w:rFonts w:ascii="Arial" w:hAnsi="Arial"/>
          <w:color w:val="202020"/>
          <w:sz w:val="22"/>
          <w:szCs w:val="22"/>
          <w:shd w:val="clear" w:color="auto" w:fill="FFFFFF"/>
        </w:rPr>
      </w:pPr>
      <w:r>
        <w:rPr>
          <w:rFonts w:ascii="Arial" w:hAnsi="Arial"/>
          <w:color w:val="202020"/>
          <w:sz w:val="22"/>
          <w:szCs w:val="22"/>
          <w:shd w:val="clear" w:color="auto" w:fill="FFFFFF"/>
        </w:rPr>
        <w:br w:type="page"/>
      </w:r>
    </w:p>
    <w:p w14:paraId="7A08412E" w14:textId="77777777" w:rsidR="00411ED2" w:rsidRPr="00C604F5" w:rsidRDefault="00411ED2" w:rsidP="00411ED2">
      <w:pPr>
        <w:pStyle w:val="m3634761738003977812ydpcb3d5509msonormal"/>
        <w:shd w:val="clear" w:color="auto" w:fill="FFFFFF"/>
        <w:spacing w:before="0" w:beforeAutospacing="0" w:after="0" w:afterAutospacing="0"/>
        <w:jc w:val="both"/>
        <w:rPr>
          <w:rFonts w:ascii="Arial" w:hAnsi="Arial" w:cs="Arial"/>
          <w:color w:val="202020"/>
          <w:sz w:val="22"/>
          <w:szCs w:val="22"/>
          <w:shd w:val="clear" w:color="auto" w:fill="FFFFFF"/>
        </w:rPr>
      </w:pPr>
    </w:p>
    <w:p w14:paraId="2ACF2E3B" w14:textId="77777777" w:rsidR="007A336D" w:rsidRPr="00C604F5" w:rsidRDefault="007A336D" w:rsidP="007A336D">
      <w:pPr>
        <w:pStyle w:val="m3634761738003977812ydpcb3d5509msonormal"/>
        <w:shd w:val="clear" w:color="auto" w:fill="FFFFFF"/>
        <w:spacing w:before="0" w:beforeAutospacing="0" w:after="0" w:afterAutospacing="0"/>
        <w:ind w:left="720"/>
        <w:jc w:val="both"/>
        <w:rPr>
          <w:rFonts w:ascii="Arial" w:hAnsi="Arial" w:cs="Arial"/>
          <w:color w:val="202020"/>
          <w:sz w:val="22"/>
          <w:szCs w:val="22"/>
          <w:shd w:val="clear" w:color="auto" w:fill="FFFFFF"/>
        </w:rPr>
      </w:pPr>
    </w:p>
    <w:p w14:paraId="276E8231" w14:textId="3A4CEB5C" w:rsidR="0063506A" w:rsidRPr="00C604F5" w:rsidRDefault="00660DF1"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tabs>
          <w:tab w:val="right" w:pos="10354"/>
        </w:tabs>
        <w:spacing w:before="0" w:after="0"/>
        <w:rPr>
          <w:rFonts w:ascii="Arial" w:hAnsi="Arial" w:cs="Arial"/>
          <w:sz w:val="24"/>
          <w:szCs w:val="24"/>
        </w:rPr>
      </w:pPr>
      <w:bookmarkStart w:id="6" w:name="_Toc175826798"/>
      <w:r w:rsidRPr="00C604F5">
        <w:rPr>
          <w:rFonts w:ascii="Arial" w:hAnsi="Arial" w:cs="Arial"/>
          <w:sz w:val="24"/>
          <w:szCs w:val="24"/>
        </w:rPr>
        <w:t>Summary</w:t>
      </w:r>
      <w:r w:rsidR="00A301BD" w:rsidRPr="00C604F5">
        <w:rPr>
          <w:rFonts w:ascii="Arial" w:hAnsi="Arial" w:cs="Arial"/>
          <w:sz w:val="24"/>
          <w:szCs w:val="24"/>
        </w:rPr>
        <w:t xml:space="preserve"> of Competency </w:t>
      </w:r>
      <w:r w:rsidR="000B30AC" w:rsidRPr="00C604F5">
        <w:rPr>
          <w:rFonts w:ascii="Arial" w:hAnsi="Arial" w:cs="Arial"/>
          <w:sz w:val="24"/>
          <w:szCs w:val="24"/>
        </w:rPr>
        <w:t>S</w:t>
      </w:r>
      <w:r w:rsidR="00A301BD" w:rsidRPr="00C604F5">
        <w:rPr>
          <w:rFonts w:ascii="Arial" w:hAnsi="Arial" w:cs="Arial"/>
          <w:sz w:val="24"/>
          <w:szCs w:val="24"/>
        </w:rPr>
        <w:t>tandards</w:t>
      </w:r>
      <w:bookmarkEnd w:id="6"/>
      <w:r w:rsidRPr="00C604F5">
        <w:rPr>
          <w:rFonts w:ascii="Arial" w:hAnsi="Arial" w:cs="Arial"/>
          <w:sz w:val="24"/>
          <w:szCs w:val="24"/>
        </w:rPr>
        <w:tab/>
      </w:r>
    </w:p>
    <w:p w14:paraId="7A808EF1" w14:textId="77777777" w:rsidR="007A336D" w:rsidRPr="00C604F5" w:rsidRDefault="007A336D" w:rsidP="007A336D">
      <w:pPr>
        <w:pStyle w:val="Heading2"/>
        <w:rPr>
          <w:rFonts w:ascii="Arial" w:hAnsi="Arial" w:cs="Arial"/>
          <w:sz w:val="8"/>
          <w:szCs w:val="8"/>
          <w:lang w:val="en-AU"/>
        </w:rPr>
      </w:pPr>
    </w:p>
    <w:p w14:paraId="316EF442" w14:textId="77777777" w:rsidR="00660DF1" w:rsidRPr="00C604F5" w:rsidRDefault="00660DF1" w:rsidP="007A336D">
      <w:pPr>
        <w:pStyle w:val="Heading2"/>
        <w:spacing w:before="0" w:after="0"/>
        <w:rPr>
          <w:rFonts w:ascii="Arial" w:hAnsi="Arial" w:cs="Arial"/>
          <w:sz w:val="2"/>
          <w:szCs w:val="2"/>
          <w:lang w:val="en-AU"/>
        </w:rPr>
      </w:pPr>
    </w:p>
    <w:tbl>
      <w:tblPr>
        <w:tblStyle w:val="TableGrid"/>
        <w:tblW w:w="0" w:type="auto"/>
        <w:jc w:val="center"/>
        <w:tblLook w:val="04A0" w:firstRow="1" w:lastRow="0" w:firstColumn="1" w:lastColumn="0" w:noHBand="0" w:noVBand="1"/>
      </w:tblPr>
      <w:tblGrid>
        <w:gridCol w:w="887"/>
        <w:gridCol w:w="7034"/>
        <w:gridCol w:w="750"/>
        <w:gridCol w:w="1616"/>
      </w:tblGrid>
      <w:tr w:rsidR="00FB188B" w:rsidRPr="00C604F5" w14:paraId="11C8B814" w14:textId="77777777" w:rsidTr="00BC5630">
        <w:trPr>
          <w:trHeight w:val="426"/>
          <w:jc w:val="center"/>
        </w:trPr>
        <w:tc>
          <w:tcPr>
            <w:tcW w:w="887" w:type="dxa"/>
            <w:shd w:val="clear" w:color="auto" w:fill="A8D08D" w:themeFill="accent6" w:themeFillTint="99"/>
          </w:tcPr>
          <w:p w14:paraId="74AA38FD" w14:textId="24F66C11" w:rsidR="00FB188B" w:rsidRPr="00C604F5" w:rsidRDefault="00FB188B" w:rsidP="005A0F54">
            <w:pPr>
              <w:jc w:val="center"/>
              <w:rPr>
                <w:rFonts w:ascii="Arial" w:hAnsi="Arial"/>
                <w:b/>
                <w:bCs/>
              </w:rPr>
            </w:pPr>
            <w:r w:rsidRPr="00C604F5">
              <w:rPr>
                <w:rFonts w:ascii="Arial" w:hAnsi="Arial"/>
                <w:b/>
                <w:bCs/>
              </w:rPr>
              <w:t>S.NO</w:t>
            </w:r>
          </w:p>
        </w:tc>
        <w:tc>
          <w:tcPr>
            <w:tcW w:w="7034" w:type="dxa"/>
            <w:shd w:val="clear" w:color="auto" w:fill="A8D08D" w:themeFill="accent6" w:themeFillTint="99"/>
          </w:tcPr>
          <w:p w14:paraId="415926FD" w14:textId="77777777" w:rsidR="00FB188B" w:rsidRPr="00C604F5" w:rsidRDefault="00FB188B" w:rsidP="007A336D">
            <w:pPr>
              <w:rPr>
                <w:rFonts w:ascii="Arial" w:hAnsi="Arial"/>
                <w:b/>
                <w:bCs/>
              </w:rPr>
            </w:pPr>
            <w:r w:rsidRPr="00C604F5">
              <w:rPr>
                <w:rFonts w:ascii="Arial" w:hAnsi="Arial"/>
                <w:b/>
                <w:bCs/>
              </w:rPr>
              <w:t>Competency standards</w:t>
            </w:r>
          </w:p>
        </w:tc>
        <w:tc>
          <w:tcPr>
            <w:tcW w:w="750" w:type="dxa"/>
            <w:shd w:val="clear" w:color="auto" w:fill="A8D08D" w:themeFill="accent6" w:themeFillTint="99"/>
          </w:tcPr>
          <w:p w14:paraId="1439931A" w14:textId="77777777" w:rsidR="00FB188B" w:rsidRPr="00C604F5" w:rsidRDefault="00FB188B" w:rsidP="005A0F54">
            <w:pPr>
              <w:jc w:val="center"/>
              <w:rPr>
                <w:rFonts w:ascii="Arial" w:hAnsi="Arial"/>
                <w:b/>
                <w:bCs/>
              </w:rPr>
            </w:pPr>
            <w:r w:rsidRPr="00C604F5">
              <w:rPr>
                <w:rFonts w:ascii="Arial" w:hAnsi="Arial"/>
                <w:b/>
                <w:bCs/>
              </w:rPr>
              <w:t>level</w:t>
            </w:r>
          </w:p>
        </w:tc>
        <w:tc>
          <w:tcPr>
            <w:tcW w:w="1616" w:type="dxa"/>
            <w:shd w:val="clear" w:color="auto" w:fill="A8D08D" w:themeFill="accent6" w:themeFillTint="99"/>
          </w:tcPr>
          <w:p w14:paraId="76D62EA7" w14:textId="5A56E972" w:rsidR="00FB188B" w:rsidRPr="00C604F5" w:rsidRDefault="00274750" w:rsidP="007A336D">
            <w:pPr>
              <w:rPr>
                <w:rFonts w:ascii="Arial" w:hAnsi="Arial"/>
                <w:b/>
                <w:bCs/>
              </w:rPr>
            </w:pPr>
            <w:r w:rsidRPr="00C604F5">
              <w:rPr>
                <w:rFonts w:ascii="Arial" w:hAnsi="Arial"/>
                <w:b/>
                <w:bCs/>
              </w:rPr>
              <w:t>category</w:t>
            </w:r>
          </w:p>
        </w:tc>
      </w:tr>
      <w:tr w:rsidR="00BC5630" w:rsidRPr="00C604F5" w14:paraId="58F3E30B" w14:textId="77777777" w:rsidTr="00BC5630">
        <w:trPr>
          <w:trHeight w:val="259"/>
          <w:jc w:val="center"/>
        </w:trPr>
        <w:tc>
          <w:tcPr>
            <w:tcW w:w="887" w:type="dxa"/>
            <w:vAlign w:val="center"/>
          </w:tcPr>
          <w:p w14:paraId="5C4A9109" w14:textId="2D5AD395" w:rsidR="00BC5630" w:rsidRPr="00C604F5" w:rsidRDefault="00BC5630" w:rsidP="00BC5630">
            <w:pPr>
              <w:pStyle w:val="ListParagraph"/>
              <w:numPr>
                <w:ilvl w:val="0"/>
                <w:numId w:val="21"/>
              </w:numPr>
              <w:jc w:val="center"/>
              <w:rPr>
                <w:rFonts w:ascii="Arial" w:hAnsi="Arial"/>
                <w:sz w:val="22"/>
                <w:szCs w:val="22"/>
              </w:rPr>
            </w:pPr>
          </w:p>
        </w:tc>
        <w:tc>
          <w:tcPr>
            <w:tcW w:w="7034" w:type="dxa"/>
          </w:tcPr>
          <w:p w14:paraId="33AAE1D5" w14:textId="22C220DA" w:rsidR="00BC5630" w:rsidRPr="00C604F5" w:rsidRDefault="00C87212" w:rsidP="00BC5630">
            <w:pPr>
              <w:rPr>
                <w:rFonts w:ascii="Arial" w:hAnsi="Arial"/>
              </w:rPr>
            </w:pPr>
            <w:r w:rsidRPr="00BC6D4F">
              <w:rPr>
                <w:rFonts w:ascii="Arial" w:hAnsi="Arial"/>
                <w:sz w:val="22"/>
                <w:szCs w:val="22"/>
              </w:rPr>
              <w:t>Follow Safety Rules at Workplace</w:t>
            </w:r>
          </w:p>
        </w:tc>
        <w:tc>
          <w:tcPr>
            <w:tcW w:w="750" w:type="dxa"/>
            <w:vAlign w:val="center"/>
          </w:tcPr>
          <w:p w14:paraId="3DA680DF" w14:textId="5214EA96" w:rsidR="00BC5630" w:rsidRPr="00C604F5" w:rsidRDefault="00BC5630" w:rsidP="00BC5630">
            <w:pPr>
              <w:jc w:val="center"/>
              <w:rPr>
                <w:rFonts w:ascii="Arial" w:hAnsi="Arial"/>
                <w:sz w:val="22"/>
                <w:szCs w:val="22"/>
              </w:rPr>
            </w:pPr>
            <w:r w:rsidRPr="00C604F5">
              <w:rPr>
                <w:rFonts w:ascii="Arial" w:hAnsi="Arial"/>
                <w:sz w:val="22"/>
                <w:szCs w:val="22"/>
              </w:rPr>
              <w:t>3</w:t>
            </w:r>
          </w:p>
        </w:tc>
        <w:tc>
          <w:tcPr>
            <w:tcW w:w="1616" w:type="dxa"/>
            <w:vAlign w:val="center"/>
          </w:tcPr>
          <w:p w14:paraId="2A88B0D0" w14:textId="7D7D1F32" w:rsidR="00BC5630" w:rsidRPr="00C604F5" w:rsidRDefault="00BC5630" w:rsidP="00BC5630">
            <w:pPr>
              <w:rPr>
                <w:rFonts w:ascii="Arial" w:hAnsi="Arial"/>
              </w:rPr>
            </w:pPr>
            <w:r w:rsidRPr="00C604F5">
              <w:rPr>
                <w:rFonts w:ascii="Arial" w:hAnsi="Arial"/>
                <w:sz w:val="22"/>
                <w:szCs w:val="22"/>
              </w:rPr>
              <w:t>Generic</w:t>
            </w:r>
          </w:p>
        </w:tc>
      </w:tr>
      <w:tr w:rsidR="00BC5630" w:rsidRPr="00C604F5" w14:paraId="5AB0C976" w14:textId="77777777" w:rsidTr="00BC5630">
        <w:trPr>
          <w:trHeight w:val="340"/>
          <w:jc w:val="center"/>
        </w:trPr>
        <w:tc>
          <w:tcPr>
            <w:tcW w:w="887" w:type="dxa"/>
            <w:vAlign w:val="center"/>
          </w:tcPr>
          <w:p w14:paraId="1F5A01C7" w14:textId="1073C4DD" w:rsidR="00BC5630" w:rsidRPr="00C604F5" w:rsidRDefault="00BC5630" w:rsidP="00BC5630">
            <w:pPr>
              <w:pStyle w:val="ListParagraph"/>
              <w:numPr>
                <w:ilvl w:val="0"/>
                <w:numId w:val="21"/>
              </w:numPr>
              <w:jc w:val="center"/>
              <w:rPr>
                <w:rFonts w:ascii="Arial" w:hAnsi="Arial"/>
                <w:sz w:val="22"/>
                <w:szCs w:val="22"/>
              </w:rPr>
            </w:pPr>
          </w:p>
        </w:tc>
        <w:tc>
          <w:tcPr>
            <w:tcW w:w="7034" w:type="dxa"/>
          </w:tcPr>
          <w:p w14:paraId="5B02EE88" w14:textId="0482AED0" w:rsidR="00BC5630" w:rsidRPr="00C604F5" w:rsidRDefault="00BC5630" w:rsidP="00BC5630">
            <w:pPr>
              <w:rPr>
                <w:rFonts w:ascii="Arial" w:hAnsi="Arial"/>
              </w:rPr>
            </w:pPr>
            <w:r w:rsidRPr="00C604F5">
              <w:rPr>
                <w:rFonts w:ascii="Arial" w:hAnsi="Arial"/>
                <w:sz w:val="22"/>
                <w:szCs w:val="22"/>
              </w:rPr>
              <w:t xml:space="preserve">Perform Pre-Treatment of Jewellery Article </w:t>
            </w:r>
          </w:p>
        </w:tc>
        <w:tc>
          <w:tcPr>
            <w:tcW w:w="750" w:type="dxa"/>
            <w:vAlign w:val="center"/>
          </w:tcPr>
          <w:p w14:paraId="1A85BCF0" w14:textId="1C8A6372" w:rsidR="00BC5630" w:rsidRPr="00C604F5" w:rsidRDefault="00BC5630" w:rsidP="00BC5630">
            <w:pPr>
              <w:jc w:val="center"/>
              <w:rPr>
                <w:rFonts w:ascii="Arial" w:hAnsi="Arial"/>
                <w:sz w:val="22"/>
                <w:szCs w:val="22"/>
              </w:rPr>
            </w:pPr>
            <w:r w:rsidRPr="00C604F5">
              <w:rPr>
                <w:rFonts w:ascii="Arial" w:hAnsi="Arial"/>
                <w:sz w:val="22"/>
                <w:szCs w:val="22"/>
              </w:rPr>
              <w:t>3</w:t>
            </w:r>
          </w:p>
        </w:tc>
        <w:tc>
          <w:tcPr>
            <w:tcW w:w="1616" w:type="dxa"/>
            <w:vAlign w:val="center"/>
          </w:tcPr>
          <w:p w14:paraId="0891C149" w14:textId="69EAE6BB" w:rsidR="00BC5630" w:rsidRPr="00C604F5" w:rsidRDefault="00BC5630" w:rsidP="00BC5630">
            <w:pPr>
              <w:rPr>
                <w:rFonts w:ascii="Arial" w:hAnsi="Arial"/>
              </w:rPr>
            </w:pPr>
            <w:r w:rsidRPr="00C604F5">
              <w:rPr>
                <w:rFonts w:ascii="Arial" w:hAnsi="Arial"/>
                <w:sz w:val="22"/>
                <w:szCs w:val="22"/>
              </w:rPr>
              <w:t>Technical</w:t>
            </w:r>
          </w:p>
        </w:tc>
      </w:tr>
      <w:tr w:rsidR="00BC5630" w:rsidRPr="00C604F5" w14:paraId="7088E299" w14:textId="77777777" w:rsidTr="00BC5630">
        <w:trPr>
          <w:trHeight w:val="349"/>
          <w:jc w:val="center"/>
        </w:trPr>
        <w:tc>
          <w:tcPr>
            <w:tcW w:w="887" w:type="dxa"/>
            <w:shd w:val="clear" w:color="auto" w:fill="FFFFFF" w:themeFill="background1"/>
            <w:vAlign w:val="center"/>
          </w:tcPr>
          <w:p w14:paraId="4B2D99B2" w14:textId="4453FB92" w:rsidR="00BC5630" w:rsidRPr="00C604F5" w:rsidRDefault="00BC5630" w:rsidP="00BC5630">
            <w:pPr>
              <w:pStyle w:val="ListParagraph"/>
              <w:numPr>
                <w:ilvl w:val="0"/>
                <w:numId w:val="21"/>
              </w:numPr>
              <w:jc w:val="center"/>
              <w:rPr>
                <w:rFonts w:ascii="Arial" w:hAnsi="Arial"/>
                <w:sz w:val="22"/>
                <w:szCs w:val="22"/>
              </w:rPr>
            </w:pPr>
          </w:p>
        </w:tc>
        <w:tc>
          <w:tcPr>
            <w:tcW w:w="7034" w:type="dxa"/>
            <w:shd w:val="clear" w:color="auto" w:fill="FFFFFF" w:themeFill="background1"/>
          </w:tcPr>
          <w:p w14:paraId="2F6E15BC" w14:textId="59EA3AD9" w:rsidR="00BC5630" w:rsidRPr="00C604F5" w:rsidRDefault="00BC5630" w:rsidP="00BC5630">
            <w:pPr>
              <w:rPr>
                <w:rFonts w:ascii="Arial" w:hAnsi="Arial"/>
              </w:rPr>
            </w:pPr>
            <w:r w:rsidRPr="00C604F5">
              <w:rPr>
                <w:rFonts w:ascii="Arial" w:hAnsi="Arial"/>
                <w:sz w:val="22"/>
                <w:szCs w:val="22"/>
              </w:rPr>
              <w:t xml:space="preserve">Perform Electroplating of Jewellery Article </w:t>
            </w:r>
          </w:p>
        </w:tc>
        <w:tc>
          <w:tcPr>
            <w:tcW w:w="750" w:type="dxa"/>
            <w:vAlign w:val="center"/>
          </w:tcPr>
          <w:p w14:paraId="2D449F7F" w14:textId="0415CDE8" w:rsidR="00BC5630" w:rsidRPr="00C604F5" w:rsidRDefault="00BC5630" w:rsidP="00BC5630">
            <w:pPr>
              <w:jc w:val="center"/>
              <w:rPr>
                <w:rFonts w:ascii="Arial" w:hAnsi="Arial"/>
                <w:sz w:val="22"/>
                <w:szCs w:val="22"/>
              </w:rPr>
            </w:pPr>
            <w:r w:rsidRPr="00C604F5">
              <w:rPr>
                <w:rFonts w:ascii="Arial" w:hAnsi="Arial"/>
                <w:sz w:val="22"/>
                <w:szCs w:val="22"/>
              </w:rPr>
              <w:t>3</w:t>
            </w:r>
          </w:p>
        </w:tc>
        <w:tc>
          <w:tcPr>
            <w:tcW w:w="1616" w:type="dxa"/>
            <w:vAlign w:val="center"/>
          </w:tcPr>
          <w:p w14:paraId="022F6D83" w14:textId="0880E442" w:rsidR="00BC5630" w:rsidRPr="00C604F5" w:rsidRDefault="00BC5630" w:rsidP="00BC5630">
            <w:pPr>
              <w:rPr>
                <w:rFonts w:ascii="Arial" w:hAnsi="Arial"/>
              </w:rPr>
            </w:pPr>
            <w:r w:rsidRPr="00C604F5">
              <w:rPr>
                <w:rFonts w:ascii="Arial" w:hAnsi="Arial"/>
                <w:sz w:val="22"/>
                <w:szCs w:val="22"/>
              </w:rPr>
              <w:t>Technical</w:t>
            </w:r>
          </w:p>
        </w:tc>
      </w:tr>
      <w:tr w:rsidR="00BC5630" w:rsidRPr="00C604F5" w14:paraId="08F0868F" w14:textId="77777777" w:rsidTr="00BC5630">
        <w:trPr>
          <w:trHeight w:val="349"/>
          <w:jc w:val="center"/>
        </w:trPr>
        <w:tc>
          <w:tcPr>
            <w:tcW w:w="887" w:type="dxa"/>
            <w:shd w:val="clear" w:color="auto" w:fill="FFFFFF" w:themeFill="background1"/>
            <w:vAlign w:val="center"/>
          </w:tcPr>
          <w:p w14:paraId="4E6A07A3" w14:textId="64E6ED19" w:rsidR="00BC5630" w:rsidRPr="00C604F5" w:rsidRDefault="00BC5630" w:rsidP="00BC5630">
            <w:pPr>
              <w:pStyle w:val="ListParagraph"/>
              <w:numPr>
                <w:ilvl w:val="0"/>
                <w:numId w:val="21"/>
              </w:numPr>
              <w:jc w:val="center"/>
              <w:rPr>
                <w:rFonts w:ascii="Arial" w:hAnsi="Arial"/>
                <w:sz w:val="22"/>
                <w:szCs w:val="22"/>
              </w:rPr>
            </w:pPr>
          </w:p>
        </w:tc>
        <w:tc>
          <w:tcPr>
            <w:tcW w:w="7034" w:type="dxa"/>
            <w:shd w:val="clear" w:color="auto" w:fill="FFFFFF" w:themeFill="background1"/>
          </w:tcPr>
          <w:p w14:paraId="54B3D2F4" w14:textId="1569BBCE" w:rsidR="00BC5630" w:rsidRPr="00C604F5" w:rsidRDefault="00BC5630" w:rsidP="00BC5630">
            <w:pPr>
              <w:rPr>
                <w:rFonts w:ascii="Arial" w:hAnsi="Arial"/>
              </w:rPr>
            </w:pPr>
            <w:r w:rsidRPr="00C604F5">
              <w:rPr>
                <w:rFonts w:ascii="Arial" w:hAnsi="Arial"/>
                <w:sz w:val="22"/>
                <w:szCs w:val="22"/>
              </w:rPr>
              <w:t xml:space="preserve">Perform Post-Treatment of Plated Article </w:t>
            </w:r>
          </w:p>
        </w:tc>
        <w:tc>
          <w:tcPr>
            <w:tcW w:w="750" w:type="dxa"/>
            <w:vAlign w:val="center"/>
          </w:tcPr>
          <w:p w14:paraId="11B0B336" w14:textId="5C4805D7" w:rsidR="00BC5630" w:rsidRPr="00C604F5" w:rsidRDefault="00BC5630" w:rsidP="00BC5630">
            <w:pPr>
              <w:jc w:val="center"/>
              <w:rPr>
                <w:rFonts w:ascii="Arial" w:hAnsi="Arial"/>
                <w:sz w:val="22"/>
                <w:szCs w:val="22"/>
              </w:rPr>
            </w:pPr>
            <w:r w:rsidRPr="00C604F5">
              <w:rPr>
                <w:rFonts w:ascii="Arial" w:hAnsi="Arial"/>
                <w:sz w:val="22"/>
                <w:szCs w:val="22"/>
              </w:rPr>
              <w:t>3</w:t>
            </w:r>
          </w:p>
        </w:tc>
        <w:tc>
          <w:tcPr>
            <w:tcW w:w="1616" w:type="dxa"/>
            <w:vAlign w:val="center"/>
          </w:tcPr>
          <w:p w14:paraId="6AE9084E" w14:textId="034FF673" w:rsidR="00BC5630" w:rsidRPr="00C604F5" w:rsidRDefault="00BC5630" w:rsidP="00BC5630">
            <w:pPr>
              <w:rPr>
                <w:rFonts w:ascii="Arial" w:hAnsi="Arial"/>
              </w:rPr>
            </w:pPr>
            <w:r w:rsidRPr="00C604F5">
              <w:rPr>
                <w:rFonts w:ascii="Arial" w:hAnsi="Arial"/>
                <w:sz w:val="22"/>
                <w:szCs w:val="22"/>
              </w:rPr>
              <w:t>Technical</w:t>
            </w:r>
          </w:p>
        </w:tc>
      </w:tr>
      <w:tr w:rsidR="00BC5630" w:rsidRPr="00C604F5" w14:paraId="23E64290" w14:textId="77777777" w:rsidTr="00BC5630">
        <w:trPr>
          <w:trHeight w:val="277"/>
          <w:jc w:val="center"/>
        </w:trPr>
        <w:tc>
          <w:tcPr>
            <w:tcW w:w="887" w:type="dxa"/>
            <w:shd w:val="clear" w:color="auto" w:fill="FFFFFF" w:themeFill="background1"/>
            <w:vAlign w:val="center"/>
          </w:tcPr>
          <w:p w14:paraId="0E66D6EC" w14:textId="0A22C8DA" w:rsidR="00BC5630" w:rsidRPr="00C604F5" w:rsidRDefault="00BC5630" w:rsidP="00BC5630">
            <w:pPr>
              <w:pStyle w:val="ListParagraph"/>
              <w:numPr>
                <w:ilvl w:val="0"/>
                <w:numId w:val="21"/>
              </w:numPr>
              <w:jc w:val="center"/>
              <w:rPr>
                <w:rFonts w:ascii="Arial" w:hAnsi="Arial"/>
                <w:sz w:val="22"/>
                <w:szCs w:val="22"/>
              </w:rPr>
            </w:pPr>
          </w:p>
        </w:tc>
        <w:tc>
          <w:tcPr>
            <w:tcW w:w="7034" w:type="dxa"/>
            <w:shd w:val="clear" w:color="auto" w:fill="FFFFFF" w:themeFill="background1"/>
          </w:tcPr>
          <w:p w14:paraId="1A4FCD57" w14:textId="55699A6C" w:rsidR="00BC5630" w:rsidRPr="00C604F5" w:rsidRDefault="00BC5630" w:rsidP="00BC5630">
            <w:pPr>
              <w:rPr>
                <w:rFonts w:ascii="Arial" w:hAnsi="Arial"/>
              </w:rPr>
            </w:pPr>
            <w:r w:rsidRPr="00C604F5">
              <w:rPr>
                <w:rFonts w:ascii="Arial" w:hAnsi="Arial"/>
                <w:sz w:val="22"/>
                <w:szCs w:val="22"/>
              </w:rPr>
              <w:t xml:space="preserve">Recover Precious Metals </w:t>
            </w:r>
          </w:p>
        </w:tc>
        <w:tc>
          <w:tcPr>
            <w:tcW w:w="750" w:type="dxa"/>
            <w:vAlign w:val="center"/>
          </w:tcPr>
          <w:p w14:paraId="02853F87" w14:textId="2A2EB0F9" w:rsidR="00BC5630" w:rsidRPr="00C604F5" w:rsidRDefault="00BC5630" w:rsidP="00BC5630">
            <w:pPr>
              <w:jc w:val="center"/>
              <w:rPr>
                <w:rFonts w:ascii="Arial" w:hAnsi="Arial"/>
                <w:sz w:val="22"/>
                <w:szCs w:val="22"/>
              </w:rPr>
            </w:pPr>
            <w:r w:rsidRPr="00C604F5">
              <w:rPr>
                <w:rFonts w:ascii="Arial" w:hAnsi="Arial"/>
                <w:sz w:val="22"/>
                <w:szCs w:val="22"/>
              </w:rPr>
              <w:t>3</w:t>
            </w:r>
          </w:p>
        </w:tc>
        <w:tc>
          <w:tcPr>
            <w:tcW w:w="1616" w:type="dxa"/>
            <w:vAlign w:val="center"/>
          </w:tcPr>
          <w:p w14:paraId="32ACA297" w14:textId="56A0A14B" w:rsidR="00BC5630" w:rsidRPr="00C604F5" w:rsidRDefault="00BC5630" w:rsidP="00BC5630">
            <w:pPr>
              <w:rPr>
                <w:rFonts w:ascii="Arial" w:hAnsi="Arial"/>
              </w:rPr>
            </w:pPr>
            <w:r w:rsidRPr="00C604F5">
              <w:rPr>
                <w:rFonts w:ascii="Arial" w:hAnsi="Arial"/>
                <w:sz w:val="22"/>
                <w:szCs w:val="22"/>
              </w:rPr>
              <w:t>Technical</w:t>
            </w:r>
          </w:p>
        </w:tc>
      </w:tr>
      <w:tr w:rsidR="00BC5630" w:rsidRPr="00C604F5" w14:paraId="50FE4840" w14:textId="77777777" w:rsidTr="00BC5630">
        <w:trPr>
          <w:trHeight w:val="277"/>
          <w:jc w:val="center"/>
        </w:trPr>
        <w:tc>
          <w:tcPr>
            <w:tcW w:w="887" w:type="dxa"/>
            <w:vAlign w:val="center"/>
          </w:tcPr>
          <w:p w14:paraId="539461A2" w14:textId="738014D4" w:rsidR="00BC5630" w:rsidRPr="00C604F5" w:rsidRDefault="00BC5630" w:rsidP="00BC5630">
            <w:pPr>
              <w:pStyle w:val="ListParagraph"/>
              <w:numPr>
                <w:ilvl w:val="0"/>
                <w:numId w:val="21"/>
              </w:numPr>
              <w:jc w:val="center"/>
              <w:rPr>
                <w:rFonts w:ascii="Arial" w:hAnsi="Arial"/>
                <w:sz w:val="22"/>
                <w:szCs w:val="22"/>
              </w:rPr>
            </w:pPr>
          </w:p>
        </w:tc>
        <w:tc>
          <w:tcPr>
            <w:tcW w:w="7034" w:type="dxa"/>
          </w:tcPr>
          <w:p w14:paraId="7E725D16" w14:textId="5B1D3130" w:rsidR="00BC5630" w:rsidRPr="00C604F5" w:rsidRDefault="00BC5630" w:rsidP="00BC5630">
            <w:pPr>
              <w:rPr>
                <w:rFonts w:ascii="Arial" w:hAnsi="Arial"/>
              </w:rPr>
            </w:pPr>
            <w:r w:rsidRPr="00C604F5">
              <w:rPr>
                <w:rFonts w:ascii="Arial" w:hAnsi="Arial"/>
                <w:sz w:val="22"/>
                <w:szCs w:val="22"/>
              </w:rPr>
              <w:t>Develop Entrepreneurial Skills</w:t>
            </w:r>
          </w:p>
        </w:tc>
        <w:tc>
          <w:tcPr>
            <w:tcW w:w="750" w:type="dxa"/>
            <w:vAlign w:val="center"/>
          </w:tcPr>
          <w:p w14:paraId="046A2203" w14:textId="5388E751" w:rsidR="00BC5630" w:rsidRPr="00C604F5" w:rsidRDefault="00BC5630" w:rsidP="00BC5630">
            <w:pPr>
              <w:jc w:val="center"/>
              <w:rPr>
                <w:rFonts w:ascii="Arial" w:hAnsi="Arial"/>
                <w:sz w:val="22"/>
                <w:szCs w:val="22"/>
              </w:rPr>
            </w:pPr>
            <w:r w:rsidRPr="00C604F5">
              <w:rPr>
                <w:rFonts w:ascii="Arial" w:hAnsi="Arial"/>
                <w:sz w:val="22"/>
                <w:szCs w:val="22"/>
              </w:rPr>
              <w:t>5</w:t>
            </w:r>
          </w:p>
        </w:tc>
        <w:tc>
          <w:tcPr>
            <w:tcW w:w="1616" w:type="dxa"/>
            <w:vAlign w:val="center"/>
          </w:tcPr>
          <w:p w14:paraId="121BD670" w14:textId="366FD85F" w:rsidR="00BC5630" w:rsidRPr="00C604F5" w:rsidRDefault="00BC5630" w:rsidP="00BC5630">
            <w:pPr>
              <w:rPr>
                <w:rFonts w:ascii="Arial" w:hAnsi="Arial"/>
              </w:rPr>
            </w:pPr>
            <w:r w:rsidRPr="00C604F5">
              <w:rPr>
                <w:rFonts w:ascii="Arial" w:hAnsi="Arial"/>
                <w:sz w:val="22"/>
                <w:szCs w:val="22"/>
              </w:rPr>
              <w:t>Generic</w:t>
            </w:r>
          </w:p>
        </w:tc>
      </w:tr>
      <w:tr w:rsidR="00BC5630" w:rsidRPr="00C604F5" w14:paraId="36F7F363" w14:textId="77777777" w:rsidTr="00BC5630">
        <w:trPr>
          <w:trHeight w:val="196"/>
          <w:jc w:val="center"/>
        </w:trPr>
        <w:tc>
          <w:tcPr>
            <w:tcW w:w="887" w:type="dxa"/>
            <w:vAlign w:val="center"/>
          </w:tcPr>
          <w:p w14:paraId="4626969E" w14:textId="13AC0DB7" w:rsidR="00BC5630" w:rsidRPr="00C604F5" w:rsidRDefault="00BC5630" w:rsidP="00BC5630">
            <w:pPr>
              <w:pStyle w:val="ListParagraph"/>
              <w:numPr>
                <w:ilvl w:val="0"/>
                <w:numId w:val="21"/>
              </w:numPr>
              <w:jc w:val="center"/>
              <w:rPr>
                <w:rFonts w:ascii="Arial" w:hAnsi="Arial"/>
                <w:sz w:val="22"/>
                <w:szCs w:val="22"/>
              </w:rPr>
            </w:pPr>
          </w:p>
        </w:tc>
        <w:tc>
          <w:tcPr>
            <w:tcW w:w="7034" w:type="dxa"/>
            <w:vAlign w:val="center"/>
          </w:tcPr>
          <w:p w14:paraId="516CFD4B" w14:textId="7BCC8AFA" w:rsidR="00BC5630" w:rsidRPr="00C604F5" w:rsidRDefault="00BC5630" w:rsidP="00BC5630">
            <w:pPr>
              <w:rPr>
                <w:rFonts w:ascii="Arial" w:hAnsi="Arial"/>
              </w:rPr>
            </w:pPr>
            <w:r w:rsidRPr="00C604F5">
              <w:rPr>
                <w:rFonts w:ascii="Arial" w:hAnsi="Arial"/>
                <w:sz w:val="22"/>
                <w:szCs w:val="22"/>
              </w:rPr>
              <w:t>Adopt Soft Skills</w:t>
            </w:r>
          </w:p>
        </w:tc>
        <w:tc>
          <w:tcPr>
            <w:tcW w:w="750" w:type="dxa"/>
            <w:vAlign w:val="center"/>
          </w:tcPr>
          <w:p w14:paraId="5D3E148A" w14:textId="461EE472" w:rsidR="00BC5630" w:rsidRPr="00C604F5" w:rsidRDefault="00BC5630" w:rsidP="00BC5630">
            <w:pPr>
              <w:jc w:val="center"/>
              <w:rPr>
                <w:rFonts w:ascii="Arial" w:hAnsi="Arial"/>
                <w:sz w:val="22"/>
                <w:szCs w:val="22"/>
              </w:rPr>
            </w:pPr>
            <w:r w:rsidRPr="00C604F5">
              <w:rPr>
                <w:rFonts w:ascii="Arial" w:hAnsi="Arial"/>
                <w:sz w:val="22"/>
                <w:szCs w:val="22"/>
              </w:rPr>
              <w:t>2</w:t>
            </w:r>
          </w:p>
        </w:tc>
        <w:tc>
          <w:tcPr>
            <w:tcW w:w="1616" w:type="dxa"/>
            <w:vAlign w:val="center"/>
          </w:tcPr>
          <w:p w14:paraId="6913C84C" w14:textId="234E2689" w:rsidR="00BC5630" w:rsidRPr="00C604F5" w:rsidRDefault="00BC5630" w:rsidP="00BC5630">
            <w:pPr>
              <w:rPr>
                <w:rFonts w:ascii="Arial" w:hAnsi="Arial"/>
              </w:rPr>
            </w:pPr>
            <w:r w:rsidRPr="00C604F5">
              <w:rPr>
                <w:rFonts w:ascii="Arial" w:hAnsi="Arial"/>
                <w:sz w:val="22"/>
                <w:szCs w:val="22"/>
              </w:rPr>
              <w:t>Generic</w:t>
            </w:r>
          </w:p>
        </w:tc>
      </w:tr>
    </w:tbl>
    <w:p w14:paraId="55854B6B" w14:textId="1963BCF4" w:rsidR="0063506A" w:rsidRPr="00C604F5" w:rsidRDefault="0063506A" w:rsidP="007A336D">
      <w:pPr>
        <w:spacing w:after="0"/>
        <w:rPr>
          <w:rFonts w:ascii="Arial" w:hAnsi="Arial"/>
          <w:b/>
          <w:bCs/>
          <w:color w:val="00B0F0"/>
          <w:sz w:val="22"/>
          <w:szCs w:val="22"/>
        </w:rPr>
      </w:pPr>
    </w:p>
    <w:p w14:paraId="6A36ED05" w14:textId="38D0F548" w:rsidR="001E05FC" w:rsidRPr="00C604F5" w:rsidRDefault="000B5064"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7" w:name="_Toc479859627"/>
      <w:bookmarkStart w:id="8" w:name="_Toc4860385"/>
      <w:bookmarkStart w:id="9" w:name="_Toc26927734"/>
      <w:bookmarkStart w:id="10" w:name="_Toc40467843"/>
      <w:r w:rsidRPr="00C604F5">
        <w:rPr>
          <w:rFonts w:ascii="Arial" w:hAnsi="Arial" w:cs="Arial"/>
          <w:sz w:val="24"/>
          <w:szCs w:val="24"/>
        </w:rPr>
        <w:t xml:space="preserve"> </w:t>
      </w:r>
      <w:bookmarkStart w:id="11" w:name="_Toc175826799"/>
      <w:r w:rsidR="001E05FC" w:rsidRPr="00C604F5">
        <w:rPr>
          <w:rFonts w:ascii="Arial" w:hAnsi="Arial" w:cs="Arial"/>
          <w:sz w:val="24"/>
          <w:szCs w:val="24"/>
        </w:rPr>
        <w:t xml:space="preserve">Date of </w:t>
      </w:r>
      <w:bookmarkEnd w:id="7"/>
      <w:bookmarkEnd w:id="8"/>
      <w:bookmarkEnd w:id="9"/>
      <w:bookmarkEnd w:id="10"/>
      <w:r w:rsidR="00FA2A13" w:rsidRPr="00C604F5">
        <w:rPr>
          <w:rFonts w:ascii="Arial" w:hAnsi="Arial" w:cs="Arial"/>
          <w:sz w:val="24"/>
          <w:szCs w:val="24"/>
        </w:rPr>
        <w:t>Development</w:t>
      </w:r>
      <w:bookmarkEnd w:id="11"/>
    </w:p>
    <w:p w14:paraId="4381DD07" w14:textId="77777777" w:rsidR="005706F3" w:rsidRPr="00C604F5" w:rsidRDefault="005706F3" w:rsidP="007A336D">
      <w:pPr>
        <w:spacing w:after="0"/>
        <w:rPr>
          <w:rFonts w:ascii="Arial" w:hAnsi="Arial"/>
          <w:sz w:val="22"/>
          <w:szCs w:val="22"/>
          <w:lang w:val="en-AU"/>
        </w:rPr>
      </w:pPr>
    </w:p>
    <w:p w14:paraId="1364CC4A" w14:textId="1576F6EC" w:rsidR="00E025F6" w:rsidRPr="00C604F5" w:rsidRDefault="00621C5B" w:rsidP="00A94036">
      <w:pPr>
        <w:rPr>
          <w:rFonts w:ascii="Arial" w:hAnsi="Arial"/>
          <w:sz w:val="22"/>
          <w:szCs w:val="22"/>
        </w:rPr>
      </w:pPr>
      <w:r w:rsidRPr="00C604F5">
        <w:rPr>
          <w:rFonts w:ascii="Arial" w:hAnsi="Arial"/>
          <w:sz w:val="22"/>
          <w:szCs w:val="22"/>
        </w:rPr>
        <w:t xml:space="preserve">            </w:t>
      </w:r>
      <w:r w:rsidR="00A94036" w:rsidRPr="00C604F5">
        <w:rPr>
          <w:rFonts w:ascii="Arial" w:hAnsi="Arial"/>
          <w:sz w:val="22"/>
          <w:szCs w:val="22"/>
        </w:rPr>
        <w:t xml:space="preserve">The National vocational qualification Level-3 on Jewellery Electroplating has been </w:t>
      </w:r>
      <w:r w:rsidR="00E73BCB" w:rsidRPr="00C604F5">
        <w:rPr>
          <w:rFonts w:ascii="Arial" w:hAnsi="Arial"/>
          <w:sz w:val="22"/>
          <w:szCs w:val="22"/>
        </w:rPr>
        <w:t xml:space="preserve">developed </w:t>
      </w:r>
      <w:r w:rsidR="00A94036" w:rsidRPr="00C604F5">
        <w:rPr>
          <w:rFonts w:ascii="Arial" w:hAnsi="Arial"/>
          <w:sz w:val="22"/>
          <w:szCs w:val="22"/>
        </w:rPr>
        <w:t xml:space="preserve">by the Qualifications </w:t>
      </w:r>
      <w:r w:rsidR="00E73BCB" w:rsidRPr="008D460D">
        <w:rPr>
          <w:rFonts w:ascii="Arial" w:hAnsi="Arial"/>
          <w:sz w:val="22"/>
          <w:szCs w:val="22"/>
        </w:rPr>
        <w:t>Development</w:t>
      </w:r>
      <w:r w:rsidR="00A94036" w:rsidRPr="008D460D">
        <w:rPr>
          <w:rFonts w:ascii="Arial" w:hAnsi="Arial"/>
          <w:sz w:val="22"/>
          <w:szCs w:val="22"/>
        </w:rPr>
        <w:t xml:space="preserve"> Committee on March 9</w:t>
      </w:r>
      <w:r w:rsidRPr="008D460D">
        <w:rPr>
          <w:rFonts w:ascii="Arial" w:hAnsi="Arial"/>
          <w:sz w:val="22"/>
          <w:szCs w:val="22"/>
          <w:vertAlign w:val="superscript"/>
        </w:rPr>
        <w:t>th</w:t>
      </w:r>
      <w:r w:rsidRPr="008D460D">
        <w:rPr>
          <w:rFonts w:ascii="Arial" w:hAnsi="Arial"/>
          <w:sz w:val="22"/>
          <w:szCs w:val="22"/>
        </w:rPr>
        <w:t xml:space="preserve"> -</w:t>
      </w:r>
      <w:r w:rsidR="00A94036" w:rsidRPr="008D460D">
        <w:rPr>
          <w:rFonts w:ascii="Arial" w:hAnsi="Arial"/>
          <w:sz w:val="22"/>
          <w:szCs w:val="22"/>
        </w:rPr>
        <w:t>10</w:t>
      </w:r>
      <w:r w:rsidRPr="008D460D">
        <w:rPr>
          <w:rFonts w:ascii="Arial" w:hAnsi="Arial"/>
          <w:sz w:val="22"/>
          <w:szCs w:val="22"/>
          <w:vertAlign w:val="superscript"/>
        </w:rPr>
        <w:t>th</w:t>
      </w:r>
      <w:r w:rsidRPr="008D460D">
        <w:rPr>
          <w:rFonts w:ascii="Arial" w:hAnsi="Arial"/>
          <w:sz w:val="22"/>
          <w:szCs w:val="22"/>
        </w:rPr>
        <w:t>,</w:t>
      </w:r>
      <w:r w:rsidR="00A94036" w:rsidRPr="008D460D">
        <w:rPr>
          <w:rFonts w:ascii="Arial" w:hAnsi="Arial"/>
          <w:sz w:val="22"/>
          <w:szCs w:val="22"/>
        </w:rPr>
        <w:t xml:space="preserve"> 2020.</w:t>
      </w:r>
    </w:p>
    <w:p w14:paraId="352E6513" w14:textId="77777777" w:rsidR="00E025F6" w:rsidRPr="00C604F5" w:rsidRDefault="00E025F6">
      <w:pPr>
        <w:rPr>
          <w:rFonts w:ascii="Arial" w:hAnsi="Arial"/>
        </w:rPr>
      </w:pPr>
      <w:r w:rsidRPr="00C604F5">
        <w:rPr>
          <w:rFonts w:ascii="Arial" w:hAnsi="Arial"/>
        </w:rPr>
        <w:br w:type="page"/>
      </w:r>
    </w:p>
    <w:p w14:paraId="3110249F" w14:textId="77777777" w:rsidR="00A94036" w:rsidRPr="00C604F5" w:rsidRDefault="00A94036" w:rsidP="00A94036">
      <w:pPr>
        <w:rPr>
          <w:rFonts w:ascii="Arial" w:hAnsi="Arial"/>
        </w:rPr>
      </w:pPr>
    </w:p>
    <w:p w14:paraId="4D940BA1" w14:textId="1792251C" w:rsidR="00C60E21" w:rsidRPr="00C604F5" w:rsidRDefault="00685756" w:rsidP="007A336D">
      <w:pPr>
        <w:spacing w:after="0"/>
        <w:ind w:right="27"/>
        <w:jc w:val="both"/>
        <w:rPr>
          <w:rFonts w:ascii="Arial" w:hAnsi="Arial"/>
          <w:sz w:val="22"/>
          <w:szCs w:val="22"/>
        </w:rPr>
      </w:pPr>
      <w:r w:rsidRPr="00C604F5">
        <w:rPr>
          <w:rFonts w:ascii="Arial" w:hAnsi="Arial"/>
          <w:sz w:val="22"/>
          <w:szCs w:val="22"/>
        </w:rPr>
        <w:t xml:space="preserve"> </w:t>
      </w:r>
    </w:p>
    <w:p w14:paraId="0E0AF585" w14:textId="41C0ABF8" w:rsidR="001E05FC" w:rsidRPr="00C604F5"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12" w:name="_Toc479859630"/>
      <w:bookmarkStart w:id="13" w:name="_Toc4860387"/>
      <w:bookmarkStart w:id="14" w:name="_Toc26927736"/>
      <w:bookmarkStart w:id="15" w:name="_Toc40467845"/>
      <w:bookmarkStart w:id="16" w:name="_Toc175826800"/>
      <w:r w:rsidRPr="00C604F5">
        <w:rPr>
          <w:rFonts w:ascii="Arial" w:hAnsi="Arial" w:cs="Arial"/>
          <w:sz w:val="24"/>
          <w:szCs w:val="24"/>
        </w:rPr>
        <w:t>Members of Qualifications Development Committee</w:t>
      </w:r>
      <w:bookmarkEnd w:id="12"/>
      <w:bookmarkEnd w:id="13"/>
      <w:bookmarkEnd w:id="14"/>
      <w:bookmarkEnd w:id="15"/>
      <w:bookmarkEnd w:id="16"/>
      <w:r w:rsidRPr="00C604F5">
        <w:rPr>
          <w:rFonts w:ascii="Arial" w:hAnsi="Arial" w:cs="Arial"/>
          <w:sz w:val="24"/>
          <w:szCs w:val="24"/>
        </w:rPr>
        <w:t xml:space="preserve"> </w:t>
      </w:r>
    </w:p>
    <w:p w14:paraId="5579A437" w14:textId="77777777" w:rsidR="001E05FC" w:rsidRPr="00C604F5" w:rsidRDefault="001E05FC" w:rsidP="007A336D">
      <w:pPr>
        <w:spacing w:after="0"/>
        <w:jc w:val="both"/>
        <w:rPr>
          <w:rFonts w:ascii="Arial" w:hAnsi="Arial"/>
          <w:sz w:val="22"/>
          <w:szCs w:val="22"/>
        </w:rPr>
      </w:pPr>
    </w:p>
    <w:p w14:paraId="16C17BC4" w14:textId="7511B1F3" w:rsidR="006D0524" w:rsidRPr="00C604F5" w:rsidRDefault="001E05FC" w:rsidP="000B30AC">
      <w:pPr>
        <w:spacing w:after="0"/>
        <w:ind w:right="387"/>
        <w:jc w:val="both"/>
        <w:rPr>
          <w:rFonts w:ascii="Arial" w:hAnsi="Arial"/>
          <w:sz w:val="22"/>
          <w:szCs w:val="22"/>
        </w:rPr>
      </w:pPr>
      <w:r w:rsidRPr="00C604F5">
        <w:rPr>
          <w:rFonts w:ascii="Arial" w:hAnsi="Arial"/>
          <w:sz w:val="22"/>
          <w:szCs w:val="22"/>
        </w:rPr>
        <w:t>The follow</w:t>
      </w:r>
      <w:r w:rsidR="00E750C4" w:rsidRPr="00C604F5">
        <w:rPr>
          <w:rFonts w:ascii="Arial" w:hAnsi="Arial"/>
          <w:sz w:val="22"/>
          <w:szCs w:val="22"/>
        </w:rPr>
        <w:t>ing members participated in the</w:t>
      </w:r>
      <w:r w:rsidRPr="00C604F5">
        <w:rPr>
          <w:rFonts w:ascii="Arial" w:hAnsi="Arial"/>
          <w:sz w:val="22"/>
          <w:szCs w:val="22"/>
        </w:rPr>
        <w:t xml:space="preserve"> development of these qualifications:</w:t>
      </w:r>
    </w:p>
    <w:p w14:paraId="5978E0AC" w14:textId="77777777" w:rsidR="006D0524" w:rsidRPr="00C604F5" w:rsidRDefault="006D0524" w:rsidP="007A336D">
      <w:pPr>
        <w:spacing w:after="0"/>
        <w:ind w:right="387"/>
        <w:jc w:val="both"/>
        <w:rPr>
          <w:rFonts w:ascii="Arial" w:hAnsi="Arial"/>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584"/>
        <w:gridCol w:w="3823"/>
        <w:gridCol w:w="2777"/>
        <w:gridCol w:w="3424"/>
      </w:tblGrid>
      <w:tr w:rsidR="008F74B9" w:rsidRPr="00C604F5" w14:paraId="52FFE0BF" w14:textId="77777777" w:rsidTr="00A06619">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5B34192F" w14:textId="77777777" w:rsidR="001E05FC" w:rsidRPr="00C604F5" w:rsidRDefault="001E05FC" w:rsidP="005A0F54">
            <w:pPr>
              <w:jc w:val="center"/>
              <w:rPr>
                <w:rFonts w:ascii="Arial" w:hAnsi="Arial"/>
                <w:b w:val="0"/>
                <w:bCs w:val="0"/>
                <w:color w:val="000000" w:themeColor="text1"/>
              </w:rPr>
            </w:pPr>
            <w:r w:rsidRPr="00C604F5">
              <w:rPr>
                <w:rFonts w:ascii="Arial" w:hAnsi="Arial"/>
                <w:color w:val="000000" w:themeColor="text1"/>
              </w:rPr>
              <w:t>S#</w:t>
            </w:r>
          </w:p>
        </w:tc>
        <w:tc>
          <w:tcPr>
            <w:tcW w:w="1802" w:type="pct"/>
            <w:shd w:val="clear" w:color="auto" w:fill="A8D08D" w:themeFill="accent6" w:themeFillTint="99"/>
            <w:vAlign w:val="center"/>
          </w:tcPr>
          <w:p w14:paraId="78B6F56A" w14:textId="77777777" w:rsidR="001E05FC" w:rsidRPr="00C604F5" w:rsidRDefault="001E05FC" w:rsidP="007A336D">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C604F5">
              <w:rPr>
                <w:rFonts w:ascii="Arial" w:hAnsi="Arial"/>
                <w:color w:val="000000" w:themeColor="text1"/>
              </w:rPr>
              <w:t>Name</w:t>
            </w:r>
          </w:p>
        </w:tc>
        <w:tc>
          <w:tcPr>
            <w:tcW w:w="1309" w:type="pct"/>
            <w:shd w:val="clear" w:color="auto" w:fill="A8D08D" w:themeFill="accent6" w:themeFillTint="99"/>
            <w:vAlign w:val="center"/>
          </w:tcPr>
          <w:p w14:paraId="1DF1DF71" w14:textId="77777777" w:rsidR="001E05FC" w:rsidRPr="00C604F5" w:rsidRDefault="001E05FC" w:rsidP="007A336D">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C604F5">
              <w:rPr>
                <w:rFonts w:ascii="Arial" w:hAnsi="Arial"/>
                <w:color w:val="000000" w:themeColor="text1"/>
              </w:rPr>
              <w:t>Designation</w:t>
            </w:r>
          </w:p>
        </w:tc>
        <w:tc>
          <w:tcPr>
            <w:tcW w:w="1614" w:type="pct"/>
            <w:shd w:val="clear" w:color="auto" w:fill="A8D08D" w:themeFill="accent6" w:themeFillTint="99"/>
            <w:vAlign w:val="center"/>
          </w:tcPr>
          <w:p w14:paraId="6315B64F" w14:textId="77777777" w:rsidR="001E05FC" w:rsidRPr="00C604F5" w:rsidRDefault="001E05FC" w:rsidP="007A336D">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C604F5">
              <w:rPr>
                <w:rFonts w:ascii="Arial" w:hAnsi="Arial"/>
                <w:color w:val="000000" w:themeColor="text1"/>
              </w:rPr>
              <w:t>Organization</w:t>
            </w:r>
          </w:p>
        </w:tc>
      </w:tr>
      <w:tr w:rsidR="000E5A86" w:rsidRPr="00C604F5" w14:paraId="34B90507" w14:textId="77777777" w:rsidTr="00A06619">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D5DD661" w14:textId="469B285D" w:rsidR="000E5A86" w:rsidRPr="008D460D" w:rsidRDefault="000E5A86" w:rsidP="008D460D">
            <w:pPr>
              <w:pStyle w:val="ListParagraph"/>
              <w:numPr>
                <w:ilvl w:val="0"/>
                <w:numId w:val="18"/>
              </w:numPr>
              <w:spacing w:line="360" w:lineRule="auto"/>
              <w:ind w:left="357" w:hanging="357"/>
              <w:jc w:val="center"/>
              <w:rPr>
                <w:rFonts w:ascii="Arial Narrow" w:hAnsi="Arial Narrow"/>
                <w:sz w:val="22"/>
                <w:szCs w:val="22"/>
              </w:rPr>
            </w:pPr>
          </w:p>
        </w:tc>
        <w:tc>
          <w:tcPr>
            <w:tcW w:w="1802" w:type="pct"/>
            <w:vAlign w:val="center"/>
          </w:tcPr>
          <w:p w14:paraId="53F61CA8" w14:textId="1DA30BC9" w:rsidR="000E5A86" w:rsidRPr="008D460D" w:rsidRDefault="000E5A86"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Bashir Agha</w:t>
            </w:r>
          </w:p>
        </w:tc>
        <w:tc>
          <w:tcPr>
            <w:tcW w:w="1309" w:type="pct"/>
            <w:vAlign w:val="center"/>
          </w:tcPr>
          <w:p w14:paraId="23B63592" w14:textId="30E4CA3D" w:rsidR="000E5A86" w:rsidRPr="008D460D" w:rsidRDefault="000E5A86"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 xml:space="preserve">DACUM Facilitator, Principal </w:t>
            </w:r>
          </w:p>
        </w:tc>
        <w:tc>
          <w:tcPr>
            <w:tcW w:w="1614" w:type="pct"/>
            <w:vAlign w:val="center"/>
          </w:tcPr>
          <w:p w14:paraId="2031E208" w14:textId="05191EF6" w:rsidR="000E5A86" w:rsidRPr="008D460D" w:rsidRDefault="000E5A86"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GJTMC, Quetta</w:t>
            </w:r>
          </w:p>
        </w:tc>
      </w:tr>
      <w:tr w:rsidR="000E5A86" w:rsidRPr="00C604F5" w14:paraId="0E17AE08" w14:textId="77777777" w:rsidTr="00A06619">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EBC759E" w14:textId="496857B1" w:rsidR="000E5A86" w:rsidRPr="008D460D" w:rsidRDefault="000E5A86" w:rsidP="008D460D">
            <w:pPr>
              <w:pStyle w:val="ListParagraph"/>
              <w:numPr>
                <w:ilvl w:val="0"/>
                <w:numId w:val="18"/>
              </w:numPr>
              <w:spacing w:line="360" w:lineRule="auto"/>
              <w:ind w:left="357" w:hanging="357"/>
              <w:jc w:val="center"/>
              <w:rPr>
                <w:rFonts w:ascii="Arial Narrow" w:hAnsi="Arial Narrow"/>
                <w:sz w:val="22"/>
                <w:szCs w:val="22"/>
              </w:rPr>
            </w:pPr>
          </w:p>
        </w:tc>
        <w:tc>
          <w:tcPr>
            <w:tcW w:w="1802" w:type="pct"/>
            <w:vAlign w:val="center"/>
          </w:tcPr>
          <w:p w14:paraId="2EF90E9C" w14:textId="1307F158" w:rsidR="000E5A86" w:rsidRPr="008D460D" w:rsidRDefault="000E5A86"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Hafiz M. Shoaib</w:t>
            </w:r>
          </w:p>
        </w:tc>
        <w:tc>
          <w:tcPr>
            <w:tcW w:w="1309" w:type="pct"/>
            <w:vAlign w:val="center"/>
          </w:tcPr>
          <w:p w14:paraId="23B232D7" w14:textId="542F52BC" w:rsidR="000E5A86" w:rsidRPr="008D460D" w:rsidRDefault="000E5A86"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Research Assistant</w:t>
            </w:r>
          </w:p>
        </w:tc>
        <w:tc>
          <w:tcPr>
            <w:tcW w:w="1614" w:type="pct"/>
            <w:vAlign w:val="center"/>
          </w:tcPr>
          <w:p w14:paraId="0655367B" w14:textId="2FC56F94" w:rsidR="000E5A86" w:rsidRPr="008D460D" w:rsidRDefault="000E5A86"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LUMS, Lahore</w:t>
            </w:r>
          </w:p>
        </w:tc>
      </w:tr>
      <w:tr w:rsidR="000E5A86" w:rsidRPr="00C604F5" w14:paraId="36497BEE" w14:textId="77777777" w:rsidTr="00D51DEF">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902B942" w14:textId="42F90E52" w:rsidR="000E5A86" w:rsidRPr="008D460D" w:rsidRDefault="000E5A86" w:rsidP="008D460D">
            <w:pPr>
              <w:pStyle w:val="ListParagraph"/>
              <w:numPr>
                <w:ilvl w:val="0"/>
                <w:numId w:val="18"/>
              </w:numPr>
              <w:spacing w:line="360" w:lineRule="auto"/>
              <w:ind w:left="357" w:hanging="357"/>
              <w:jc w:val="center"/>
              <w:rPr>
                <w:rFonts w:ascii="Arial Narrow" w:hAnsi="Arial Narrow"/>
                <w:sz w:val="22"/>
                <w:szCs w:val="22"/>
              </w:rPr>
            </w:pPr>
          </w:p>
        </w:tc>
        <w:tc>
          <w:tcPr>
            <w:tcW w:w="1802" w:type="pct"/>
          </w:tcPr>
          <w:p w14:paraId="3889D90B" w14:textId="32C26FD9" w:rsidR="000E5A86" w:rsidRPr="008D460D" w:rsidRDefault="000E5A86"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Muhammad Umar</w:t>
            </w:r>
          </w:p>
        </w:tc>
        <w:tc>
          <w:tcPr>
            <w:tcW w:w="1309" w:type="pct"/>
          </w:tcPr>
          <w:p w14:paraId="1B583A17" w14:textId="3685E890" w:rsidR="000E5A86" w:rsidRPr="008D460D" w:rsidRDefault="000E5A86"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Course Coordinator Gem &amp; Jewellery</w:t>
            </w:r>
          </w:p>
        </w:tc>
        <w:tc>
          <w:tcPr>
            <w:tcW w:w="1614" w:type="pct"/>
          </w:tcPr>
          <w:p w14:paraId="22B93596" w14:textId="44563AAF" w:rsidR="000E5A86" w:rsidRPr="008D460D" w:rsidRDefault="000E5A86"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PIFD-Lahore</w:t>
            </w:r>
          </w:p>
        </w:tc>
      </w:tr>
      <w:tr w:rsidR="000E5A86" w:rsidRPr="00C604F5" w14:paraId="12E074EE"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8319CAD" w14:textId="67A744A4" w:rsidR="000E5A86" w:rsidRPr="008D460D" w:rsidRDefault="000E5A86" w:rsidP="008D460D">
            <w:pPr>
              <w:pStyle w:val="ListParagraph"/>
              <w:numPr>
                <w:ilvl w:val="0"/>
                <w:numId w:val="18"/>
              </w:numPr>
              <w:spacing w:line="360" w:lineRule="auto"/>
              <w:ind w:left="357" w:hanging="357"/>
              <w:jc w:val="center"/>
              <w:rPr>
                <w:rFonts w:ascii="Arial Narrow" w:hAnsi="Arial Narrow"/>
                <w:sz w:val="22"/>
                <w:szCs w:val="22"/>
              </w:rPr>
            </w:pPr>
          </w:p>
        </w:tc>
        <w:tc>
          <w:tcPr>
            <w:tcW w:w="1802" w:type="pct"/>
            <w:vAlign w:val="center"/>
          </w:tcPr>
          <w:p w14:paraId="42545F6E" w14:textId="6849981E" w:rsidR="000E5A86" w:rsidRPr="008D460D" w:rsidRDefault="000E5A86"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Farheen Agha</w:t>
            </w:r>
          </w:p>
        </w:tc>
        <w:tc>
          <w:tcPr>
            <w:tcW w:w="1309" w:type="pct"/>
            <w:vAlign w:val="center"/>
          </w:tcPr>
          <w:p w14:paraId="39DDDCD9" w14:textId="4A37B63A" w:rsidR="000E5A86" w:rsidRPr="008D460D" w:rsidRDefault="000E5A86"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Lapidary In-Charge</w:t>
            </w:r>
          </w:p>
        </w:tc>
        <w:tc>
          <w:tcPr>
            <w:tcW w:w="1614" w:type="pct"/>
            <w:vAlign w:val="center"/>
          </w:tcPr>
          <w:p w14:paraId="0F6E3B2A" w14:textId="3B163513" w:rsidR="000E5A86" w:rsidRPr="008D460D" w:rsidRDefault="000E5A86"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GJTMC, Quetta</w:t>
            </w:r>
          </w:p>
        </w:tc>
      </w:tr>
      <w:tr w:rsidR="000E5A86" w:rsidRPr="00C604F5" w14:paraId="5E810769"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C243B65" w14:textId="17013427" w:rsidR="000E5A86" w:rsidRPr="008D460D" w:rsidRDefault="000E5A86" w:rsidP="008D460D">
            <w:pPr>
              <w:pStyle w:val="ListParagraph"/>
              <w:numPr>
                <w:ilvl w:val="0"/>
                <w:numId w:val="18"/>
              </w:numPr>
              <w:spacing w:line="360" w:lineRule="auto"/>
              <w:ind w:left="357" w:hanging="357"/>
              <w:jc w:val="center"/>
              <w:rPr>
                <w:rFonts w:ascii="Arial Narrow" w:hAnsi="Arial Narrow"/>
                <w:sz w:val="22"/>
                <w:szCs w:val="22"/>
              </w:rPr>
            </w:pPr>
          </w:p>
        </w:tc>
        <w:tc>
          <w:tcPr>
            <w:tcW w:w="1802" w:type="pct"/>
            <w:vAlign w:val="center"/>
          </w:tcPr>
          <w:p w14:paraId="550754AD" w14:textId="6A5DB141" w:rsidR="000E5A86" w:rsidRPr="008D460D" w:rsidRDefault="000E5A86"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 xml:space="preserve">Muhammad Shoaib </w:t>
            </w:r>
          </w:p>
        </w:tc>
        <w:tc>
          <w:tcPr>
            <w:tcW w:w="1309" w:type="pct"/>
            <w:vAlign w:val="center"/>
          </w:tcPr>
          <w:p w14:paraId="15485987" w14:textId="5656A7B6" w:rsidR="000E5A86" w:rsidRPr="008D460D" w:rsidRDefault="000E5A86"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Jewellery Instructor</w:t>
            </w:r>
          </w:p>
        </w:tc>
        <w:tc>
          <w:tcPr>
            <w:tcW w:w="1614" w:type="pct"/>
            <w:vAlign w:val="center"/>
          </w:tcPr>
          <w:p w14:paraId="139F3A01" w14:textId="5DFEEA26" w:rsidR="000E5A86" w:rsidRPr="008D460D" w:rsidRDefault="000E5A86"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GJTMC, Lahore</w:t>
            </w:r>
          </w:p>
        </w:tc>
      </w:tr>
      <w:tr w:rsidR="000E5A86" w:rsidRPr="00C604F5" w14:paraId="7E0A5C9D" w14:textId="77777777" w:rsidTr="00A06619">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7063930" w14:textId="243A7737" w:rsidR="000E5A86" w:rsidRPr="008D460D" w:rsidRDefault="000E5A86" w:rsidP="008D460D">
            <w:pPr>
              <w:pStyle w:val="ListParagraph"/>
              <w:numPr>
                <w:ilvl w:val="0"/>
                <w:numId w:val="18"/>
              </w:numPr>
              <w:spacing w:line="360" w:lineRule="auto"/>
              <w:ind w:left="357" w:hanging="357"/>
              <w:jc w:val="center"/>
              <w:rPr>
                <w:rFonts w:ascii="Arial Narrow" w:hAnsi="Arial Narrow"/>
                <w:sz w:val="22"/>
                <w:szCs w:val="22"/>
              </w:rPr>
            </w:pPr>
          </w:p>
        </w:tc>
        <w:tc>
          <w:tcPr>
            <w:tcW w:w="1802" w:type="pct"/>
            <w:vAlign w:val="center"/>
          </w:tcPr>
          <w:p w14:paraId="64CCAB72" w14:textId="2765FC35" w:rsidR="000E5A86" w:rsidRPr="008D460D" w:rsidRDefault="000E5A86"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Abdul Sattar Ahmed</w:t>
            </w:r>
          </w:p>
        </w:tc>
        <w:tc>
          <w:tcPr>
            <w:tcW w:w="1309" w:type="pct"/>
            <w:vAlign w:val="center"/>
          </w:tcPr>
          <w:p w14:paraId="1ADA196C" w14:textId="556CC662" w:rsidR="000E5A86" w:rsidRPr="008D460D" w:rsidRDefault="000E5A86"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Electroplating expert</w:t>
            </w:r>
          </w:p>
        </w:tc>
        <w:tc>
          <w:tcPr>
            <w:tcW w:w="1614" w:type="pct"/>
            <w:vAlign w:val="center"/>
          </w:tcPr>
          <w:p w14:paraId="3C0DF204" w14:textId="1769A240" w:rsidR="000E5A86" w:rsidRPr="008D460D" w:rsidRDefault="000E5A86"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Roop Nikhar</w:t>
            </w:r>
          </w:p>
        </w:tc>
      </w:tr>
      <w:tr w:rsidR="000E5A86" w:rsidRPr="00C604F5" w14:paraId="036BC761"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E8FF914" w14:textId="71FC318C" w:rsidR="000E5A86" w:rsidRPr="008D460D" w:rsidRDefault="000E5A86" w:rsidP="008D460D">
            <w:pPr>
              <w:pStyle w:val="ListParagraph"/>
              <w:numPr>
                <w:ilvl w:val="0"/>
                <w:numId w:val="18"/>
              </w:numPr>
              <w:spacing w:line="360" w:lineRule="auto"/>
              <w:ind w:left="357" w:hanging="357"/>
              <w:jc w:val="center"/>
              <w:rPr>
                <w:rFonts w:ascii="Arial Narrow" w:hAnsi="Arial Narrow"/>
                <w:sz w:val="22"/>
                <w:szCs w:val="22"/>
              </w:rPr>
            </w:pPr>
          </w:p>
        </w:tc>
        <w:tc>
          <w:tcPr>
            <w:tcW w:w="1802" w:type="pct"/>
            <w:vAlign w:val="center"/>
          </w:tcPr>
          <w:p w14:paraId="245372D2" w14:textId="0E893ED2" w:rsidR="000E5A86" w:rsidRPr="008D460D" w:rsidRDefault="000E5A86"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Muhammad Abdullah</w:t>
            </w:r>
          </w:p>
        </w:tc>
        <w:tc>
          <w:tcPr>
            <w:tcW w:w="1309" w:type="pct"/>
            <w:vAlign w:val="center"/>
          </w:tcPr>
          <w:p w14:paraId="3068B430" w14:textId="49039290" w:rsidR="000E5A86" w:rsidRPr="008D460D" w:rsidRDefault="000E5A86"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Electroplating expert</w:t>
            </w:r>
          </w:p>
        </w:tc>
        <w:tc>
          <w:tcPr>
            <w:tcW w:w="1614" w:type="pct"/>
            <w:vAlign w:val="center"/>
          </w:tcPr>
          <w:p w14:paraId="3BD55D5F" w14:textId="4A82410C" w:rsidR="000E5A86" w:rsidRPr="008D460D" w:rsidRDefault="000E5A86"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Roop Nikhar</w:t>
            </w:r>
          </w:p>
        </w:tc>
      </w:tr>
      <w:tr w:rsidR="000E5A86" w:rsidRPr="00C604F5" w14:paraId="69983143"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8CC7AC0" w14:textId="7305CD61" w:rsidR="000E5A86" w:rsidRPr="008D460D" w:rsidRDefault="000E5A86" w:rsidP="008D460D">
            <w:pPr>
              <w:pStyle w:val="ListParagraph"/>
              <w:numPr>
                <w:ilvl w:val="0"/>
                <w:numId w:val="18"/>
              </w:numPr>
              <w:spacing w:line="360" w:lineRule="auto"/>
              <w:ind w:left="357" w:hanging="357"/>
              <w:jc w:val="center"/>
              <w:rPr>
                <w:rFonts w:ascii="Arial Narrow" w:hAnsi="Arial Narrow"/>
                <w:sz w:val="22"/>
                <w:szCs w:val="22"/>
              </w:rPr>
            </w:pPr>
          </w:p>
        </w:tc>
        <w:tc>
          <w:tcPr>
            <w:tcW w:w="1802" w:type="pct"/>
            <w:vAlign w:val="center"/>
          </w:tcPr>
          <w:p w14:paraId="378DFF87" w14:textId="423BAF4B" w:rsidR="000E5A86" w:rsidRPr="008D460D" w:rsidRDefault="000E5A86"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Rehan Sami</w:t>
            </w:r>
          </w:p>
        </w:tc>
        <w:tc>
          <w:tcPr>
            <w:tcW w:w="1309" w:type="pct"/>
            <w:vAlign w:val="center"/>
          </w:tcPr>
          <w:p w14:paraId="5D90A779" w14:textId="291A8CE9" w:rsidR="000E5A86" w:rsidRPr="008D460D" w:rsidRDefault="000E5A86"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Director</w:t>
            </w:r>
          </w:p>
        </w:tc>
        <w:tc>
          <w:tcPr>
            <w:tcW w:w="1614" w:type="pct"/>
            <w:vAlign w:val="center"/>
          </w:tcPr>
          <w:p w14:paraId="1175A719" w14:textId="0206545C" w:rsidR="000E5A86" w:rsidRPr="008D460D" w:rsidRDefault="000E5A86"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Cardix, Karachi</w:t>
            </w:r>
          </w:p>
        </w:tc>
      </w:tr>
      <w:tr w:rsidR="000E5A86" w:rsidRPr="00C604F5" w14:paraId="1C2512CA" w14:textId="77777777" w:rsidTr="00A06619">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EA6C69D" w14:textId="40A4F674" w:rsidR="000E5A86" w:rsidRPr="008D460D" w:rsidRDefault="000E5A86" w:rsidP="008D460D">
            <w:pPr>
              <w:pStyle w:val="ListParagraph"/>
              <w:numPr>
                <w:ilvl w:val="0"/>
                <w:numId w:val="18"/>
              </w:numPr>
              <w:spacing w:line="360" w:lineRule="auto"/>
              <w:ind w:left="357" w:hanging="357"/>
              <w:jc w:val="center"/>
              <w:rPr>
                <w:rFonts w:ascii="Arial Narrow" w:hAnsi="Arial Narrow"/>
                <w:sz w:val="22"/>
                <w:szCs w:val="22"/>
              </w:rPr>
            </w:pPr>
          </w:p>
        </w:tc>
        <w:tc>
          <w:tcPr>
            <w:tcW w:w="1802" w:type="pct"/>
            <w:vAlign w:val="center"/>
          </w:tcPr>
          <w:p w14:paraId="2F1E1E66" w14:textId="06C0A226" w:rsidR="000E5A86" w:rsidRPr="008D460D" w:rsidRDefault="000E5A86"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Aftab Ahmed</w:t>
            </w:r>
          </w:p>
        </w:tc>
        <w:tc>
          <w:tcPr>
            <w:tcW w:w="1309" w:type="pct"/>
            <w:vAlign w:val="center"/>
          </w:tcPr>
          <w:p w14:paraId="3180ECB9" w14:textId="7A9C7E03" w:rsidR="000E5A86" w:rsidRPr="008D460D" w:rsidRDefault="000E5A86"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Instructor Jewellery Electroplating</w:t>
            </w:r>
          </w:p>
        </w:tc>
        <w:tc>
          <w:tcPr>
            <w:tcW w:w="1614" w:type="pct"/>
            <w:vAlign w:val="center"/>
          </w:tcPr>
          <w:p w14:paraId="3A063B7E" w14:textId="47DF0F95" w:rsidR="000E5A86" w:rsidRPr="008D460D" w:rsidRDefault="000E5A86"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GJTMC, Lahore</w:t>
            </w:r>
          </w:p>
        </w:tc>
      </w:tr>
      <w:tr w:rsidR="000E5A86" w:rsidRPr="00C604F5" w14:paraId="1BBE981B"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54E83D5" w14:textId="138F8F7E" w:rsidR="000E5A86" w:rsidRPr="008D460D" w:rsidRDefault="000E5A86" w:rsidP="008D460D">
            <w:pPr>
              <w:pStyle w:val="ListParagraph"/>
              <w:numPr>
                <w:ilvl w:val="0"/>
                <w:numId w:val="18"/>
              </w:numPr>
              <w:spacing w:line="360" w:lineRule="auto"/>
              <w:ind w:left="357" w:hanging="357"/>
              <w:jc w:val="center"/>
              <w:rPr>
                <w:rFonts w:ascii="Arial Narrow" w:hAnsi="Arial Narrow"/>
                <w:sz w:val="22"/>
                <w:szCs w:val="22"/>
              </w:rPr>
            </w:pPr>
          </w:p>
        </w:tc>
        <w:tc>
          <w:tcPr>
            <w:tcW w:w="1802" w:type="pct"/>
            <w:vAlign w:val="center"/>
          </w:tcPr>
          <w:p w14:paraId="402461EA" w14:textId="27192D60" w:rsidR="000E5A86" w:rsidRPr="008D460D" w:rsidRDefault="000E5A86"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Tauseef Ahmed</w:t>
            </w:r>
          </w:p>
        </w:tc>
        <w:tc>
          <w:tcPr>
            <w:tcW w:w="1309" w:type="pct"/>
            <w:vAlign w:val="center"/>
          </w:tcPr>
          <w:p w14:paraId="4ECD1830" w14:textId="609B4235" w:rsidR="000E5A86" w:rsidRPr="008D460D" w:rsidRDefault="000E5A86"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Instructor Jewellery Electroplating</w:t>
            </w:r>
          </w:p>
        </w:tc>
        <w:tc>
          <w:tcPr>
            <w:tcW w:w="1614" w:type="pct"/>
            <w:vAlign w:val="center"/>
          </w:tcPr>
          <w:p w14:paraId="2D25BC89" w14:textId="5365AFE1" w:rsidR="000E5A86" w:rsidRPr="008D460D" w:rsidRDefault="000E5A86"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GJTMC, Lahore</w:t>
            </w:r>
          </w:p>
        </w:tc>
      </w:tr>
      <w:tr w:rsidR="000E5A86" w:rsidRPr="00C604F5" w14:paraId="50DF9BC9"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CD635D8" w14:textId="77777777" w:rsidR="000E5A86" w:rsidRPr="008D460D" w:rsidRDefault="000E5A86" w:rsidP="008D460D">
            <w:pPr>
              <w:pStyle w:val="ListParagraph"/>
              <w:numPr>
                <w:ilvl w:val="0"/>
                <w:numId w:val="18"/>
              </w:numPr>
              <w:spacing w:line="360" w:lineRule="auto"/>
              <w:ind w:left="357" w:hanging="357"/>
              <w:jc w:val="center"/>
              <w:rPr>
                <w:rFonts w:ascii="Arial Narrow" w:hAnsi="Arial Narrow"/>
                <w:sz w:val="22"/>
                <w:szCs w:val="22"/>
              </w:rPr>
            </w:pPr>
          </w:p>
        </w:tc>
        <w:tc>
          <w:tcPr>
            <w:tcW w:w="1802" w:type="pct"/>
            <w:vAlign w:val="center"/>
          </w:tcPr>
          <w:p w14:paraId="70DC9EFE" w14:textId="0BEE7DBE" w:rsidR="000E5A86" w:rsidRPr="008D460D" w:rsidRDefault="000E5A86"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Muhammad Usman</w:t>
            </w:r>
          </w:p>
        </w:tc>
        <w:tc>
          <w:tcPr>
            <w:tcW w:w="1309" w:type="pct"/>
            <w:vAlign w:val="center"/>
          </w:tcPr>
          <w:p w14:paraId="5ACC7C78" w14:textId="3F47D4AE" w:rsidR="000E5A86" w:rsidRPr="008D460D" w:rsidRDefault="000E5A86"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Research Assistant</w:t>
            </w:r>
          </w:p>
        </w:tc>
        <w:tc>
          <w:tcPr>
            <w:tcW w:w="1614" w:type="pct"/>
            <w:vAlign w:val="center"/>
          </w:tcPr>
          <w:p w14:paraId="71CFEDB8" w14:textId="7F193907" w:rsidR="000E5A86" w:rsidRPr="008D460D" w:rsidRDefault="000E5A86"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LUMS, Lahore</w:t>
            </w:r>
          </w:p>
        </w:tc>
      </w:tr>
      <w:tr w:rsidR="000E5A86" w:rsidRPr="00C604F5" w14:paraId="2B4D1FDD"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2DCE627" w14:textId="77777777" w:rsidR="000E5A86" w:rsidRPr="008D460D" w:rsidRDefault="000E5A86" w:rsidP="008D460D">
            <w:pPr>
              <w:pStyle w:val="ListParagraph"/>
              <w:numPr>
                <w:ilvl w:val="0"/>
                <w:numId w:val="18"/>
              </w:numPr>
              <w:spacing w:line="360" w:lineRule="auto"/>
              <w:ind w:left="357" w:hanging="357"/>
              <w:jc w:val="center"/>
              <w:rPr>
                <w:rFonts w:ascii="Arial Narrow" w:hAnsi="Arial Narrow"/>
                <w:sz w:val="22"/>
                <w:szCs w:val="22"/>
              </w:rPr>
            </w:pPr>
          </w:p>
        </w:tc>
        <w:tc>
          <w:tcPr>
            <w:tcW w:w="1802" w:type="pct"/>
            <w:vAlign w:val="center"/>
          </w:tcPr>
          <w:p w14:paraId="5F7635BD" w14:textId="575A8889" w:rsidR="000E5A86" w:rsidRPr="008D460D" w:rsidRDefault="000E5A86"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 xml:space="preserve">Dr. Salman Noshear </w:t>
            </w:r>
          </w:p>
        </w:tc>
        <w:tc>
          <w:tcPr>
            <w:tcW w:w="1309" w:type="pct"/>
            <w:vAlign w:val="center"/>
          </w:tcPr>
          <w:p w14:paraId="54F8901D" w14:textId="41B6E07E" w:rsidR="000E5A86" w:rsidRPr="008D460D" w:rsidRDefault="000E5A86"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Assistant Professor</w:t>
            </w:r>
          </w:p>
        </w:tc>
        <w:tc>
          <w:tcPr>
            <w:tcW w:w="1614" w:type="pct"/>
            <w:vAlign w:val="center"/>
          </w:tcPr>
          <w:p w14:paraId="5EBD9D6C" w14:textId="05ADD023" w:rsidR="000E5A86" w:rsidRPr="008D460D" w:rsidRDefault="000E5A86"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LUMS, Lahore</w:t>
            </w:r>
          </w:p>
        </w:tc>
      </w:tr>
      <w:tr w:rsidR="000E5A86" w:rsidRPr="00C604F5" w14:paraId="0B4B1B8D"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79ACFD1" w14:textId="77777777" w:rsidR="000E5A86" w:rsidRPr="008D460D" w:rsidRDefault="000E5A86" w:rsidP="008D460D">
            <w:pPr>
              <w:pStyle w:val="ListParagraph"/>
              <w:numPr>
                <w:ilvl w:val="0"/>
                <w:numId w:val="18"/>
              </w:numPr>
              <w:spacing w:line="360" w:lineRule="auto"/>
              <w:ind w:left="357" w:hanging="357"/>
              <w:jc w:val="center"/>
              <w:rPr>
                <w:rFonts w:ascii="Arial Narrow" w:hAnsi="Arial Narrow"/>
                <w:sz w:val="22"/>
                <w:szCs w:val="22"/>
              </w:rPr>
            </w:pPr>
          </w:p>
        </w:tc>
        <w:tc>
          <w:tcPr>
            <w:tcW w:w="1802" w:type="pct"/>
            <w:vAlign w:val="center"/>
          </w:tcPr>
          <w:p w14:paraId="4923552C" w14:textId="4734D78C" w:rsidR="000E5A86" w:rsidRPr="008D460D" w:rsidRDefault="000E5A86"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Rasheed Ray</w:t>
            </w:r>
          </w:p>
        </w:tc>
        <w:tc>
          <w:tcPr>
            <w:tcW w:w="1309" w:type="pct"/>
            <w:vAlign w:val="center"/>
          </w:tcPr>
          <w:p w14:paraId="6B87676D" w14:textId="1FCF0DFA" w:rsidR="000E5A86" w:rsidRPr="008D460D" w:rsidRDefault="000E5A86"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 xml:space="preserve">President </w:t>
            </w:r>
          </w:p>
        </w:tc>
        <w:tc>
          <w:tcPr>
            <w:tcW w:w="1614" w:type="pct"/>
            <w:vAlign w:val="center"/>
          </w:tcPr>
          <w:p w14:paraId="4497B6C2" w14:textId="7816754D" w:rsidR="000E5A86" w:rsidRPr="008D460D" w:rsidRDefault="000E5A86"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APGMJA, Lahore</w:t>
            </w:r>
          </w:p>
        </w:tc>
      </w:tr>
      <w:tr w:rsidR="000E5A86" w:rsidRPr="00C604F5" w14:paraId="17E1A59D"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410C8C6" w14:textId="77777777" w:rsidR="000E5A86" w:rsidRPr="008D460D" w:rsidRDefault="000E5A86" w:rsidP="008D460D">
            <w:pPr>
              <w:pStyle w:val="ListParagraph"/>
              <w:numPr>
                <w:ilvl w:val="0"/>
                <w:numId w:val="18"/>
              </w:numPr>
              <w:spacing w:line="360" w:lineRule="auto"/>
              <w:ind w:left="357" w:hanging="357"/>
              <w:jc w:val="center"/>
              <w:rPr>
                <w:rFonts w:ascii="Arial Narrow" w:hAnsi="Arial Narrow"/>
                <w:sz w:val="22"/>
                <w:szCs w:val="22"/>
              </w:rPr>
            </w:pPr>
          </w:p>
        </w:tc>
        <w:tc>
          <w:tcPr>
            <w:tcW w:w="1802" w:type="pct"/>
            <w:vAlign w:val="center"/>
          </w:tcPr>
          <w:p w14:paraId="32F32CB9" w14:textId="12321249" w:rsidR="000E5A86" w:rsidRPr="008D460D" w:rsidRDefault="000E5A86"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Taufeeq Ahmed</w:t>
            </w:r>
          </w:p>
        </w:tc>
        <w:tc>
          <w:tcPr>
            <w:tcW w:w="1309" w:type="pct"/>
            <w:vAlign w:val="center"/>
          </w:tcPr>
          <w:p w14:paraId="3607720D" w14:textId="6557FF3E" w:rsidR="000E5A86" w:rsidRPr="008D460D" w:rsidRDefault="000E5A86"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Master Trainer</w:t>
            </w:r>
          </w:p>
        </w:tc>
        <w:tc>
          <w:tcPr>
            <w:tcW w:w="1614" w:type="pct"/>
            <w:vAlign w:val="center"/>
          </w:tcPr>
          <w:p w14:paraId="56AF2314" w14:textId="1F06870F" w:rsidR="000E5A86" w:rsidRPr="008D460D" w:rsidRDefault="000E5A86"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Meenu’s Collection</w:t>
            </w:r>
          </w:p>
        </w:tc>
      </w:tr>
      <w:tr w:rsidR="000E5A86" w:rsidRPr="00C604F5" w14:paraId="560A67F1"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E92BD6D" w14:textId="77777777" w:rsidR="000E5A86" w:rsidRPr="008D460D" w:rsidRDefault="000E5A86" w:rsidP="008D460D">
            <w:pPr>
              <w:pStyle w:val="ListParagraph"/>
              <w:numPr>
                <w:ilvl w:val="0"/>
                <w:numId w:val="18"/>
              </w:numPr>
              <w:spacing w:line="360" w:lineRule="auto"/>
              <w:ind w:left="357" w:hanging="357"/>
              <w:jc w:val="center"/>
              <w:rPr>
                <w:rFonts w:ascii="Arial Narrow" w:hAnsi="Arial Narrow"/>
                <w:sz w:val="22"/>
                <w:szCs w:val="22"/>
              </w:rPr>
            </w:pPr>
          </w:p>
        </w:tc>
        <w:tc>
          <w:tcPr>
            <w:tcW w:w="1802" w:type="pct"/>
            <w:vAlign w:val="center"/>
          </w:tcPr>
          <w:p w14:paraId="1E79C196" w14:textId="4DABF405" w:rsidR="000E5A86" w:rsidRPr="008D460D" w:rsidRDefault="000E5A86"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Muhammad Yasir</w:t>
            </w:r>
          </w:p>
        </w:tc>
        <w:tc>
          <w:tcPr>
            <w:tcW w:w="1309" w:type="pct"/>
            <w:vAlign w:val="center"/>
          </w:tcPr>
          <w:p w14:paraId="400459CE" w14:textId="7BE7DC0A" w:rsidR="000E5A86" w:rsidRPr="008D460D" w:rsidRDefault="000E5A86"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 xml:space="preserve">Deputy Director (Skills Standard &amp; Curricula), </w:t>
            </w:r>
          </w:p>
        </w:tc>
        <w:tc>
          <w:tcPr>
            <w:tcW w:w="1614" w:type="pct"/>
            <w:vAlign w:val="center"/>
          </w:tcPr>
          <w:p w14:paraId="01F6042A" w14:textId="3DDECD4E" w:rsidR="000E5A86" w:rsidRPr="008D460D" w:rsidRDefault="000E5A86"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NAVTTC</w:t>
            </w:r>
          </w:p>
        </w:tc>
      </w:tr>
      <w:tr w:rsidR="000E5A86" w:rsidRPr="00C604F5" w14:paraId="460488C1"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D5BDA4B" w14:textId="77777777" w:rsidR="000E5A86" w:rsidRPr="008D460D" w:rsidRDefault="000E5A86" w:rsidP="008D460D">
            <w:pPr>
              <w:pStyle w:val="ListParagraph"/>
              <w:numPr>
                <w:ilvl w:val="0"/>
                <w:numId w:val="18"/>
              </w:numPr>
              <w:spacing w:line="360" w:lineRule="auto"/>
              <w:ind w:left="357" w:hanging="357"/>
              <w:jc w:val="center"/>
              <w:rPr>
                <w:rFonts w:ascii="Arial Narrow" w:hAnsi="Arial Narrow"/>
                <w:sz w:val="22"/>
                <w:szCs w:val="22"/>
              </w:rPr>
            </w:pPr>
          </w:p>
        </w:tc>
        <w:tc>
          <w:tcPr>
            <w:tcW w:w="1802" w:type="pct"/>
            <w:vAlign w:val="center"/>
          </w:tcPr>
          <w:p w14:paraId="17D23156" w14:textId="58BD515C" w:rsidR="000E5A86" w:rsidRPr="008D460D" w:rsidRDefault="000E5A86"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Muhammad Ishaq</w:t>
            </w:r>
          </w:p>
        </w:tc>
        <w:tc>
          <w:tcPr>
            <w:tcW w:w="1309" w:type="pct"/>
            <w:vAlign w:val="center"/>
          </w:tcPr>
          <w:p w14:paraId="75BB6BA8" w14:textId="08F168C4" w:rsidR="000E5A86" w:rsidRPr="008D460D" w:rsidRDefault="000E5A86"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 xml:space="preserve">Deputy Director (HR), </w:t>
            </w:r>
          </w:p>
        </w:tc>
        <w:tc>
          <w:tcPr>
            <w:tcW w:w="1614" w:type="pct"/>
            <w:vAlign w:val="center"/>
          </w:tcPr>
          <w:p w14:paraId="321E0DCF" w14:textId="2776EB6D" w:rsidR="000E5A86" w:rsidRPr="008D460D" w:rsidRDefault="000E5A86"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NAVTTC</w:t>
            </w:r>
          </w:p>
        </w:tc>
      </w:tr>
      <w:tr w:rsidR="000E5A86" w:rsidRPr="00C604F5" w14:paraId="79984596"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D45D014" w14:textId="77777777" w:rsidR="000E5A86" w:rsidRPr="008D460D" w:rsidRDefault="000E5A86" w:rsidP="008D460D">
            <w:pPr>
              <w:pStyle w:val="ListParagraph"/>
              <w:numPr>
                <w:ilvl w:val="0"/>
                <w:numId w:val="18"/>
              </w:numPr>
              <w:spacing w:line="360" w:lineRule="auto"/>
              <w:ind w:left="357" w:hanging="357"/>
              <w:jc w:val="center"/>
              <w:rPr>
                <w:rFonts w:ascii="Arial Narrow" w:hAnsi="Arial Narrow"/>
                <w:b w:val="0"/>
                <w:bCs w:val="0"/>
                <w:sz w:val="22"/>
                <w:szCs w:val="22"/>
              </w:rPr>
            </w:pPr>
          </w:p>
        </w:tc>
        <w:tc>
          <w:tcPr>
            <w:tcW w:w="1802" w:type="pct"/>
            <w:vAlign w:val="center"/>
          </w:tcPr>
          <w:p w14:paraId="5A4C6AC0" w14:textId="71E725B0" w:rsidR="000E5A86" w:rsidRPr="008D460D" w:rsidRDefault="000E5A86"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Muhammad Salman Butt</w:t>
            </w:r>
          </w:p>
        </w:tc>
        <w:tc>
          <w:tcPr>
            <w:tcW w:w="1309" w:type="pct"/>
            <w:vAlign w:val="center"/>
          </w:tcPr>
          <w:p w14:paraId="40A83FA3" w14:textId="304CE7DE" w:rsidR="000E5A86" w:rsidRPr="008D460D" w:rsidRDefault="000E5A86"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Executive Director</w:t>
            </w:r>
          </w:p>
        </w:tc>
        <w:tc>
          <w:tcPr>
            <w:tcW w:w="1614" w:type="pct"/>
            <w:vAlign w:val="center"/>
          </w:tcPr>
          <w:p w14:paraId="119E1BAC" w14:textId="18327005" w:rsidR="000E5A86" w:rsidRPr="008D460D" w:rsidRDefault="000E5A86"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Espire Consult</w:t>
            </w:r>
          </w:p>
        </w:tc>
      </w:tr>
      <w:tr w:rsidR="000E5A86" w:rsidRPr="00C604F5" w14:paraId="384D663E" w14:textId="77777777" w:rsidTr="00A0661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2C8B771" w14:textId="77777777" w:rsidR="000E5A86" w:rsidRPr="008D460D" w:rsidRDefault="000E5A86" w:rsidP="008D460D">
            <w:pPr>
              <w:pStyle w:val="ListParagraph"/>
              <w:numPr>
                <w:ilvl w:val="0"/>
                <w:numId w:val="18"/>
              </w:numPr>
              <w:spacing w:line="360" w:lineRule="auto"/>
              <w:ind w:left="357" w:hanging="357"/>
              <w:jc w:val="center"/>
              <w:rPr>
                <w:rFonts w:ascii="Arial Narrow" w:hAnsi="Arial Narrow"/>
                <w:b w:val="0"/>
                <w:bCs w:val="0"/>
                <w:sz w:val="22"/>
                <w:szCs w:val="22"/>
              </w:rPr>
            </w:pPr>
          </w:p>
        </w:tc>
        <w:tc>
          <w:tcPr>
            <w:tcW w:w="1802" w:type="pct"/>
            <w:vAlign w:val="center"/>
          </w:tcPr>
          <w:p w14:paraId="4932641C" w14:textId="248F71BE" w:rsidR="000E5A86" w:rsidRPr="008D460D" w:rsidRDefault="000E5A86"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Munazza Tanveer</w:t>
            </w:r>
          </w:p>
        </w:tc>
        <w:tc>
          <w:tcPr>
            <w:tcW w:w="1309" w:type="pct"/>
            <w:vAlign w:val="center"/>
          </w:tcPr>
          <w:p w14:paraId="2D375BE4" w14:textId="11680020" w:rsidR="000E5A86" w:rsidRPr="008D460D" w:rsidRDefault="000E5A86"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Freelance Consultant</w:t>
            </w:r>
          </w:p>
        </w:tc>
        <w:tc>
          <w:tcPr>
            <w:tcW w:w="1614" w:type="pct"/>
            <w:vAlign w:val="center"/>
          </w:tcPr>
          <w:p w14:paraId="3FCD0BE0" w14:textId="0D9BFCF4" w:rsidR="000E5A86" w:rsidRPr="008D460D" w:rsidRDefault="000E5A86"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r>
    </w:tbl>
    <w:p w14:paraId="1580715A" w14:textId="707E1179" w:rsidR="00E60E6D" w:rsidRPr="00C604F5" w:rsidRDefault="00E60E6D" w:rsidP="007A336D">
      <w:pPr>
        <w:spacing w:after="0"/>
        <w:rPr>
          <w:rFonts w:ascii="Arial" w:hAnsi="Arial"/>
          <w:szCs w:val="32"/>
        </w:rPr>
      </w:pPr>
    </w:p>
    <w:p w14:paraId="264D685E" w14:textId="60191EB4" w:rsidR="00E60E6D" w:rsidRPr="00C604F5" w:rsidRDefault="00E60E6D" w:rsidP="00E60E6D">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17" w:name="_Toc175826801"/>
      <w:r w:rsidRPr="00C604F5">
        <w:rPr>
          <w:rFonts w:ascii="Arial" w:hAnsi="Arial" w:cs="Arial"/>
          <w:sz w:val="24"/>
          <w:szCs w:val="24"/>
        </w:rPr>
        <w:t>Members of Qualifications Validation Committee</w:t>
      </w:r>
      <w:bookmarkEnd w:id="17"/>
      <w:r w:rsidRPr="00C604F5">
        <w:rPr>
          <w:rFonts w:ascii="Arial" w:hAnsi="Arial" w:cs="Arial"/>
          <w:sz w:val="24"/>
          <w:szCs w:val="24"/>
        </w:rPr>
        <w:t xml:space="preserve"> </w:t>
      </w:r>
    </w:p>
    <w:p w14:paraId="02A9B0B9" w14:textId="77777777" w:rsidR="00E60E6D" w:rsidRPr="00C604F5" w:rsidRDefault="00E60E6D" w:rsidP="00E60E6D">
      <w:pPr>
        <w:spacing w:after="0"/>
        <w:jc w:val="both"/>
        <w:rPr>
          <w:rFonts w:ascii="Arial" w:hAnsi="Arial"/>
          <w:sz w:val="22"/>
          <w:szCs w:val="22"/>
        </w:rPr>
      </w:pPr>
    </w:p>
    <w:p w14:paraId="42ED6320" w14:textId="6D7960E9" w:rsidR="00E60E6D" w:rsidRPr="00C604F5" w:rsidRDefault="00E60E6D" w:rsidP="00E60E6D">
      <w:pPr>
        <w:spacing w:after="0"/>
        <w:ind w:right="387"/>
        <w:jc w:val="both"/>
        <w:rPr>
          <w:rFonts w:ascii="Arial" w:hAnsi="Arial"/>
          <w:sz w:val="22"/>
          <w:szCs w:val="22"/>
        </w:rPr>
      </w:pPr>
      <w:r w:rsidRPr="00C604F5">
        <w:rPr>
          <w:rFonts w:ascii="Arial" w:hAnsi="Arial"/>
          <w:sz w:val="22"/>
          <w:szCs w:val="22"/>
        </w:rPr>
        <w:t>The following members participated in the Validation of these qualifications:</w:t>
      </w:r>
    </w:p>
    <w:p w14:paraId="2800AC21" w14:textId="77777777" w:rsidR="00E60E6D" w:rsidRPr="00C604F5" w:rsidRDefault="00E60E6D" w:rsidP="00E60E6D">
      <w:pPr>
        <w:spacing w:after="0"/>
        <w:ind w:right="387"/>
        <w:jc w:val="both"/>
        <w:rPr>
          <w:rFonts w:ascii="Arial" w:hAnsi="Arial"/>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584"/>
        <w:gridCol w:w="3823"/>
        <w:gridCol w:w="2777"/>
        <w:gridCol w:w="3424"/>
      </w:tblGrid>
      <w:tr w:rsidR="00E60E6D" w:rsidRPr="00C604F5" w14:paraId="771518E6" w14:textId="77777777" w:rsidTr="00D51DEF">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3CD82EE0" w14:textId="77777777" w:rsidR="00E60E6D" w:rsidRPr="00C604F5" w:rsidRDefault="00E60E6D" w:rsidP="00D51DEF">
            <w:pPr>
              <w:jc w:val="center"/>
              <w:rPr>
                <w:rFonts w:ascii="Arial" w:hAnsi="Arial"/>
                <w:b w:val="0"/>
                <w:bCs w:val="0"/>
                <w:color w:val="000000" w:themeColor="text1"/>
              </w:rPr>
            </w:pPr>
            <w:r w:rsidRPr="00C604F5">
              <w:rPr>
                <w:rFonts w:ascii="Arial" w:hAnsi="Arial"/>
                <w:color w:val="000000" w:themeColor="text1"/>
              </w:rPr>
              <w:t>S#</w:t>
            </w:r>
          </w:p>
        </w:tc>
        <w:tc>
          <w:tcPr>
            <w:tcW w:w="1802" w:type="pct"/>
            <w:shd w:val="clear" w:color="auto" w:fill="A8D08D" w:themeFill="accent6" w:themeFillTint="99"/>
            <w:vAlign w:val="center"/>
          </w:tcPr>
          <w:p w14:paraId="4C8B2CC1" w14:textId="77777777" w:rsidR="00E60E6D" w:rsidRPr="00C604F5" w:rsidRDefault="00E60E6D" w:rsidP="00D51DEF">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C604F5">
              <w:rPr>
                <w:rFonts w:ascii="Arial" w:hAnsi="Arial"/>
                <w:color w:val="000000" w:themeColor="text1"/>
              </w:rPr>
              <w:t>Name</w:t>
            </w:r>
          </w:p>
        </w:tc>
        <w:tc>
          <w:tcPr>
            <w:tcW w:w="1309" w:type="pct"/>
            <w:shd w:val="clear" w:color="auto" w:fill="A8D08D" w:themeFill="accent6" w:themeFillTint="99"/>
            <w:vAlign w:val="center"/>
          </w:tcPr>
          <w:p w14:paraId="1240B8BD" w14:textId="77777777" w:rsidR="00E60E6D" w:rsidRPr="00C604F5" w:rsidRDefault="00E60E6D" w:rsidP="00D51DEF">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C604F5">
              <w:rPr>
                <w:rFonts w:ascii="Arial" w:hAnsi="Arial"/>
                <w:color w:val="000000" w:themeColor="text1"/>
              </w:rPr>
              <w:t>Designation</w:t>
            </w:r>
          </w:p>
        </w:tc>
        <w:tc>
          <w:tcPr>
            <w:tcW w:w="1614" w:type="pct"/>
            <w:shd w:val="clear" w:color="auto" w:fill="A8D08D" w:themeFill="accent6" w:themeFillTint="99"/>
            <w:vAlign w:val="center"/>
          </w:tcPr>
          <w:p w14:paraId="57FBEF38" w14:textId="77777777" w:rsidR="00E60E6D" w:rsidRPr="00C604F5" w:rsidRDefault="00E60E6D" w:rsidP="00D51DEF">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C604F5">
              <w:rPr>
                <w:rFonts w:ascii="Arial" w:hAnsi="Arial"/>
                <w:color w:val="000000" w:themeColor="text1"/>
              </w:rPr>
              <w:t>Organization</w:t>
            </w:r>
          </w:p>
        </w:tc>
      </w:tr>
      <w:tr w:rsidR="008A00F7" w:rsidRPr="00C604F5" w14:paraId="4427E6D8" w14:textId="77777777" w:rsidTr="00D51DEF">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7F691C6C" w14:textId="77777777" w:rsidR="008A00F7" w:rsidRPr="00C604F5" w:rsidRDefault="008A00F7" w:rsidP="008A00F7">
            <w:pPr>
              <w:pStyle w:val="ListParagraph"/>
              <w:numPr>
                <w:ilvl w:val="0"/>
                <w:numId w:val="54"/>
              </w:numPr>
              <w:jc w:val="center"/>
              <w:rPr>
                <w:rFonts w:ascii="Arial" w:hAnsi="Arial"/>
                <w:sz w:val="22"/>
                <w:szCs w:val="22"/>
              </w:rPr>
            </w:pPr>
          </w:p>
        </w:tc>
        <w:tc>
          <w:tcPr>
            <w:tcW w:w="1802" w:type="pct"/>
          </w:tcPr>
          <w:p w14:paraId="7E745896" w14:textId="6336EBB5"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 xml:space="preserve">Bashir Agha </w:t>
            </w:r>
          </w:p>
        </w:tc>
        <w:tc>
          <w:tcPr>
            <w:tcW w:w="1309" w:type="pct"/>
          </w:tcPr>
          <w:p w14:paraId="50776E59" w14:textId="4CFD61E2"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 xml:space="preserve">DACUM Facilitator </w:t>
            </w:r>
          </w:p>
        </w:tc>
        <w:tc>
          <w:tcPr>
            <w:tcW w:w="1614" w:type="pct"/>
          </w:tcPr>
          <w:p w14:paraId="10D12FEA" w14:textId="2FA100DB"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GJTMC, Quetta</w:t>
            </w:r>
          </w:p>
        </w:tc>
      </w:tr>
      <w:tr w:rsidR="008A00F7" w:rsidRPr="00C604F5" w14:paraId="24A916A0" w14:textId="77777777" w:rsidTr="00D51DEF">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9CFC735"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431A14D2" w14:textId="4EAA9EA9"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Aftab Ahmed</w:t>
            </w:r>
          </w:p>
        </w:tc>
        <w:tc>
          <w:tcPr>
            <w:tcW w:w="1309" w:type="pct"/>
          </w:tcPr>
          <w:p w14:paraId="5A9D8A96" w14:textId="02958FB7"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 xml:space="preserve">Technical Instructor </w:t>
            </w:r>
          </w:p>
        </w:tc>
        <w:tc>
          <w:tcPr>
            <w:tcW w:w="1614" w:type="pct"/>
          </w:tcPr>
          <w:p w14:paraId="68DA9593" w14:textId="3EB71C8C"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GJTMC, Lahore</w:t>
            </w:r>
          </w:p>
        </w:tc>
      </w:tr>
      <w:tr w:rsidR="008A00F7" w:rsidRPr="00C604F5" w14:paraId="1C43A6F5" w14:textId="77777777" w:rsidTr="00D51DEF">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5D5B306"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724197D0" w14:textId="11CF0221"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M. Rehan Sami</w:t>
            </w:r>
          </w:p>
        </w:tc>
        <w:tc>
          <w:tcPr>
            <w:tcW w:w="1309" w:type="pct"/>
          </w:tcPr>
          <w:p w14:paraId="5969EDF6" w14:textId="4D91593F"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 xml:space="preserve">Master Trainer </w:t>
            </w:r>
          </w:p>
        </w:tc>
        <w:tc>
          <w:tcPr>
            <w:tcW w:w="1614" w:type="pct"/>
          </w:tcPr>
          <w:p w14:paraId="4FDAE9AE" w14:textId="5C1994A3"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PGJDC, Cadrix, Karachi</w:t>
            </w:r>
          </w:p>
        </w:tc>
      </w:tr>
      <w:tr w:rsidR="008A00F7" w:rsidRPr="00C604F5" w14:paraId="2074A1F0" w14:textId="77777777" w:rsidTr="00D51DEF">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A68CA4F"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51263993" w14:textId="5C680762"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Tanzeel ur Rehman</w:t>
            </w:r>
          </w:p>
        </w:tc>
        <w:tc>
          <w:tcPr>
            <w:tcW w:w="1309" w:type="pct"/>
          </w:tcPr>
          <w:p w14:paraId="427BA66D" w14:textId="1DF01019"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3D Consortium</w:t>
            </w:r>
          </w:p>
        </w:tc>
        <w:tc>
          <w:tcPr>
            <w:tcW w:w="1614" w:type="pct"/>
          </w:tcPr>
          <w:p w14:paraId="1CAC7E43" w14:textId="1DA64C3A"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3D Consortium</w:t>
            </w:r>
          </w:p>
        </w:tc>
      </w:tr>
      <w:tr w:rsidR="008A00F7" w:rsidRPr="00C604F5" w14:paraId="53B0499F" w14:textId="77777777" w:rsidTr="00D51DEF">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575469C"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6F22A104" w14:textId="0FC708F1"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Sanaullah Durrani</w:t>
            </w:r>
          </w:p>
        </w:tc>
        <w:tc>
          <w:tcPr>
            <w:tcW w:w="1309" w:type="pct"/>
          </w:tcPr>
          <w:p w14:paraId="1E880832" w14:textId="61AEBE0C"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 xml:space="preserve">CEO/ Consultant </w:t>
            </w:r>
          </w:p>
        </w:tc>
        <w:tc>
          <w:tcPr>
            <w:tcW w:w="1614" w:type="pct"/>
          </w:tcPr>
          <w:p w14:paraId="63AF35D0" w14:textId="07BDAA8E"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Innovative Pioneers</w:t>
            </w:r>
          </w:p>
        </w:tc>
      </w:tr>
      <w:tr w:rsidR="008A00F7" w:rsidRPr="00C604F5" w14:paraId="75700356" w14:textId="77777777" w:rsidTr="00D51DEF">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D054988"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3EE2A80B" w14:textId="1244B50C"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Rasheed Ray</w:t>
            </w:r>
          </w:p>
        </w:tc>
        <w:tc>
          <w:tcPr>
            <w:tcW w:w="1309" w:type="pct"/>
          </w:tcPr>
          <w:p w14:paraId="18558C55" w14:textId="70E24E52"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Director</w:t>
            </w:r>
          </w:p>
        </w:tc>
        <w:tc>
          <w:tcPr>
            <w:tcW w:w="1614" w:type="pct"/>
          </w:tcPr>
          <w:p w14:paraId="24F566A8" w14:textId="34E38C23"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RAY Gold Pakistan</w:t>
            </w:r>
          </w:p>
        </w:tc>
      </w:tr>
      <w:tr w:rsidR="008A00F7" w:rsidRPr="00C604F5" w14:paraId="0691A318" w14:textId="77777777" w:rsidTr="00D51DEF">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53CDEF2"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6B41C88C" w14:textId="1883E75F"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Muhammad Shoaib</w:t>
            </w:r>
          </w:p>
        </w:tc>
        <w:tc>
          <w:tcPr>
            <w:tcW w:w="1309" w:type="pct"/>
          </w:tcPr>
          <w:p w14:paraId="55B78C82" w14:textId="174FD406"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 xml:space="preserve">Instructor, </w:t>
            </w:r>
          </w:p>
        </w:tc>
        <w:tc>
          <w:tcPr>
            <w:tcW w:w="1614" w:type="pct"/>
          </w:tcPr>
          <w:p w14:paraId="7D96358F" w14:textId="6C85999B"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GJTMC, Lahore</w:t>
            </w:r>
          </w:p>
        </w:tc>
      </w:tr>
      <w:tr w:rsidR="008A00F7" w:rsidRPr="00C604F5" w14:paraId="674F5AE9" w14:textId="77777777" w:rsidTr="00D51DEF">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C2A71D0"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235D04D7" w14:textId="5C62CEAF"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Hafiz M. Shoaib</w:t>
            </w:r>
          </w:p>
        </w:tc>
        <w:tc>
          <w:tcPr>
            <w:tcW w:w="1309" w:type="pct"/>
          </w:tcPr>
          <w:p w14:paraId="428F827F" w14:textId="55A007AF"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 xml:space="preserve">Research Assistant, </w:t>
            </w:r>
          </w:p>
        </w:tc>
        <w:tc>
          <w:tcPr>
            <w:tcW w:w="1614" w:type="pct"/>
          </w:tcPr>
          <w:p w14:paraId="168E2C8A" w14:textId="7753A4EE"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LUMS, Lahore</w:t>
            </w:r>
          </w:p>
        </w:tc>
      </w:tr>
      <w:tr w:rsidR="008A00F7" w:rsidRPr="00C604F5" w14:paraId="583AC5CB" w14:textId="77777777" w:rsidTr="00D51DEF">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A5F7FFF"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6CBE544B" w14:textId="5EEB2EED"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Muhammad Umer</w:t>
            </w:r>
          </w:p>
        </w:tc>
        <w:tc>
          <w:tcPr>
            <w:tcW w:w="1309" w:type="pct"/>
          </w:tcPr>
          <w:p w14:paraId="5CB4A859" w14:textId="7F742CA9"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 xml:space="preserve">Course Coordinator </w:t>
            </w:r>
          </w:p>
        </w:tc>
        <w:tc>
          <w:tcPr>
            <w:tcW w:w="1614" w:type="pct"/>
          </w:tcPr>
          <w:p w14:paraId="19AB35C7" w14:textId="26E2452F"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PIFD, Lahore</w:t>
            </w:r>
          </w:p>
        </w:tc>
      </w:tr>
      <w:tr w:rsidR="008A00F7" w:rsidRPr="00C604F5" w14:paraId="27733F9A" w14:textId="77777777" w:rsidTr="00D51DEF">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1C2E6EB"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0D21ADF9" w14:textId="5184E43B"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Taufeeque Ahmed</w:t>
            </w:r>
          </w:p>
        </w:tc>
        <w:tc>
          <w:tcPr>
            <w:tcW w:w="1309" w:type="pct"/>
          </w:tcPr>
          <w:p w14:paraId="601BF2CF" w14:textId="72348233"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Director</w:t>
            </w:r>
          </w:p>
        </w:tc>
        <w:tc>
          <w:tcPr>
            <w:tcW w:w="1614" w:type="pct"/>
          </w:tcPr>
          <w:p w14:paraId="2B3EE8BC" w14:textId="376D3AE4"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 xml:space="preserve">Memo’s Collection </w:t>
            </w:r>
          </w:p>
        </w:tc>
      </w:tr>
      <w:tr w:rsidR="008A00F7" w:rsidRPr="00C604F5" w14:paraId="31C84B8F" w14:textId="77777777" w:rsidTr="00D51DEF">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B5BBF7B"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59CD7E90" w14:textId="6B68E964"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Khurram Riaz</w:t>
            </w:r>
          </w:p>
        </w:tc>
        <w:tc>
          <w:tcPr>
            <w:tcW w:w="1309" w:type="pct"/>
          </w:tcPr>
          <w:p w14:paraId="3B7D52F3" w14:textId="32CE8D87"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CAD/CAM Trainer</w:t>
            </w:r>
          </w:p>
        </w:tc>
        <w:tc>
          <w:tcPr>
            <w:tcW w:w="1614" w:type="pct"/>
          </w:tcPr>
          <w:p w14:paraId="51E3F8B0" w14:textId="3918329C"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GJTMC, Lahore</w:t>
            </w:r>
          </w:p>
        </w:tc>
      </w:tr>
      <w:tr w:rsidR="008A00F7" w:rsidRPr="00C604F5" w14:paraId="0F87D0BB" w14:textId="77777777" w:rsidTr="00D51DEF">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C077BB2"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76215831" w14:textId="705A57D8"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M. Usman Yousaf</w:t>
            </w:r>
          </w:p>
        </w:tc>
        <w:tc>
          <w:tcPr>
            <w:tcW w:w="1309" w:type="pct"/>
          </w:tcPr>
          <w:p w14:paraId="78414BCE" w14:textId="54E8FD1E"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 xml:space="preserve">Research Assistant </w:t>
            </w:r>
          </w:p>
        </w:tc>
        <w:tc>
          <w:tcPr>
            <w:tcW w:w="1614" w:type="pct"/>
          </w:tcPr>
          <w:p w14:paraId="7C060F59" w14:textId="09434749"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LUMS, Lahore</w:t>
            </w:r>
          </w:p>
        </w:tc>
      </w:tr>
      <w:tr w:rsidR="008A00F7" w:rsidRPr="00C604F5" w14:paraId="672A1339" w14:textId="77777777" w:rsidTr="00D51DEF">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85F5219"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2BDD83D1" w14:textId="751277C2"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Abdul Sattar Ahmed</w:t>
            </w:r>
          </w:p>
        </w:tc>
        <w:tc>
          <w:tcPr>
            <w:tcW w:w="1309" w:type="pct"/>
          </w:tcPr>
          <w:p w14:paraId="6C16B0A1" w14:textId="60894F2D"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Electroplating expert</w:t>
            </w:r>
          </w:p>
        </w:tc>
        <w:tc>
          <w:tcPr>
            <w:tcW w:w="1614" w:type="pct"/>
          </w:tcPr>
          <w:p w14:paraId="3D830A2C" w14:textId="0EAF5B60"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Roof Nikhar</w:t>
            </w:r>
          </w:p>
        </w:tc>
      </w:tr>
      <w:tr w:rsidR="008A00F7" w:rsidRPr="00C604F5" w14:paraId="0F172C19" w14:textId="77777777" w:rsidTr="00D51DEF">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430585C"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5DBA956A" w14:textId="7851262C"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M. Abdullah Sattar</w:t>
            </w:r>
          </w:p>
        </w:tc>
        <w:tc>
          <w:tcPr>
            <w:tcW w:w="1309" w:type="pct"/>
          </w:tcPr>
          <w:p w14:paraId="5A02F519" w14:textId="5C325DF1"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CEO, Roop Nikhar</w:t>
            </w:r>
          </w:p>
        </w:tc>
        <w:tc>
          <w:tcPr>
            <w:tcW w:w="1614" w:type="pct"/>
          </w:tcPr>
          <w:p w14:paraId="3E81A802" w14:textId="134ADF6A"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Roof Nikhar</w:t>
            </w:r>
          </w:p>
        </w:tc>
      </w:tr>
      <w:tr w:rsidR="008A00F7" w:rsidRPr="00C604F5" w14:paraId="7E63ED7A" w14:textId="77777777" w:rsidTr="00D51DEF">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703669F"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28848355" w14:textId="3A699876"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M. Hussain Memon</w:t>
            </w:r>
          </w:p>
        </w:tc>
        <w:tc>
          <w:tcPr>
            <w:tcW w:w="1309" w:type="pct"/>
          </w:tcPr>
          <w:p w14:paraId="7EAF15BD" w14:textId="000AAE21"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Director</w:t>
            </w:r>
          </w:p>
        </w:tc>
        <w:tc>
          <w:tcPr>
            <w:tcW w:w="1614" w:type="pct"/>
          </w:tcPr>
          <w:p w14:paraId="1DE1E6E7" w14:textId="34C6D180"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Memon Gems &amp; Jewellery</w:t>
            </w:r>
          </w:p>
        </w:tc>
      </w:tr>
      <w:tr w:rsidR="008A00F7" w:rsidRPr="00C604F5" w14:paraId="653D7410" w14:textId="77777777" w:rsidTr="00D51DEF">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A9A5F0C" w14:textId="77777777" w:rsidR="008A00F7" w:rsidRPr="00C604F5" w:rsidRDefault="008A00F7" w:rsidP="008A00F7">
            <w:pPr>
              <w:pStyle w:val="ListParagraph"/>
              <w:numPr>
                <w:ilvl w:val="0"/>
                <w:numId w:val="54"/>
              </w:numPr>
              <w:ind w:left="357" w:hanging="357"/>
              <w:jc w:val="center"/>
              <w:rPr>
                <w:rFonts w:ascii="Arial" w:hAnsi="Arial"/>
                <w:sz w:val="22"/>
                <w:szCs w:val="22"/>
              </w:rPr>
            </w:pPr>
          </w:p>
        </w:tc>
        <w:tc>
          <w:tcPr>
            <w:tcW w:w="1802" w:type="pct"/>
          </w:tcPr>
          <w:p w14:paraId="6F3D47C4" w14:textId="4A5FE71B"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Akhtar Amin</w:t>
            </w:r>
          </w:p>
        </w:tc>
        <w:tc>
          <w:tcPr>
            <w:tcW w:w="1309" w:type="pct"/>
          </w:tcPr>
          <w:p w14:paraId="1CF72670" w14:textId="5C31C27C"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 xml:space="preserve">CEO </w:t>
            </w:r>
          </w:p>
        </w:tc>
        <w:tc>
          <w:tcPr>
            <w:tcW w:w="1614" w:type="pct"/>
          </w:tcPr>
          <w:p w14:paraId="508A5075" w14:textId="7BFEFA6A"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Amin Goldsmith &amp; Gems</w:t>
            </w:r>
          </w:p>
        </w:tc>
      </w:tr>
      <w:tr w:rsidR="008A00F7" w:rsidRPr="00C604F5" w14:paraId="49F0AF82" w14:textId="77777777" w:rsidTr="00D51DEF">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19A88AC" w14:textId="77777777" w:rsidR="008A00F7" w:rsidRPr="00C604F5" w:rsidRDefault="008A00F7" w:rsidP="008A00F7">
            <w:pPr>
              <w:pStyle w:val="ListParagraph"/>
              <w:numPr>
                <w:ilvl w:val="0"/>
                <w:numId w:val="54"/>
              </w:numPr>
              <w:ind w:left="357" w:hanging="357"/>
              <w:jc w:val="center"/>
              <w:rPr>
                <w:rFonts w:ascii="Arial" w:hAnsi="Arial"/>
                <w:b w:val="0"/>
                <w:bCs w:val="0"/>
                <w:sz w:val="22"/>
                <w:szCs w:val="22"/>
              </w:rPr>
            </w:pPr>
          </w:p>
        </w:tc>
        <w:tc>
          <w:tcPr>
            <w:tcW w:w="1802" w:type="pct"/>
          </w:tcPr>
          <w:p w14:paraId="2079CF75" w14:textId="7FD9BFDF"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Muhammad Salman Butt</w:t>
            </w:r>
          </w:p>
        </w:tc>
        <w:tc>
          <w:tcPr>
            <w:tcW w:w="1309" w:type="pct"/>
          </w:tcPr>
          <w:p w14:paraId="7C186BFB" w14:textId="5FA2C885"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Executive Director</w:t>
            </w:r>
          </w:p>
        </w:tc>
        <w:tc>
          <w:tcPr>
            <w:tcW w:w="1614" w:type="pct"/>
          </w:tcPr>
          <w:p w14:paraId="4FF37588" w14:textId="02F36F8F"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Espire Consult</w:t>
            </w:r>
          </w:p>
        </w:tc>
      </w:tr>
      <w:tr w:rsidR="008A00F7" w:rsidRPr="00C604F5" w14:paraId="7962113B" w14:textId="77777777" w:rsidTr="00D51DEF">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189E48C" w14:textId="77777777" w:rsidR="008A00F7" w:rsidRPr="00C604F5" w:rsidRDefault="008A00F7" w:rsidP="008A00F7">
            <w:pPr>
              <w:pStyle w:val="ListParagraph"/>
              <w:numPr>
                <w:ilvl w:val="0"/>
                <w:numId w:val="54"/>
              </w:numPr>
              <w:ind w:left="357" w:hanging="357"/>
              <w:jc w:val="center"/>
              <w:rPr>
                <w:rFonts w:ascii="Arial" w:hAnsi="Arial"/>
                <w:b w:val="0"/>
                <w:bCs w:val="0"/>
                <w:sz w:val="22"/>
                <w:szCs w:val="22"/>
              </w:rPr>
            </w:pPr>
          </w:p>
        </w:tc>
        <w:tc>
          <w:tcPr>
            <w:tcW w:w="1802" w:type="pct"/>
          </w:tcPr>
          <w:p w14:paraId="12118BEE" w14:textId="500B813D"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Munazza Tanveer</w:t>
            </w:r>
          </w:p>
        </w:tc>
        <w:tc>
          <w:tcPr>
            <w:tcW w:w="1309" w:type="pct"/>
          </w:tcPr>
          <w:p w14:paraId="4631DE5C" w14:textId="6469D528"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Freelance Consultant</w:t>
            </w:r>
          </w:p>
        </w:tc>
        <w:tc>
          <w:tcPr>
            <w:tcW w:w="1614" w:type="pct"/>
          </w:tcPr>
          <w:p w14:paraId="022C5268" w14:textId="77777777"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r>
      <w:tr w:rsidR="008A00F7" w:rsidRPr="00C604F5" w14:paraId="1EF37BA1" w14:textId="77777777" w:rsidTr="00D51DEF">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86584E9" w14:textId="77777777" w:rsidR="008A00F7" w:rsidRPr="00C604F5" w:rsidRDefault="008A00F7" w:rsidP="008A00F7">
            <w:pPr>
              <w:pStyle w:val="ListParagraph"/>
              <w:numPr>
                <w:ilvl w:val="0"/>
                <w:numId w:val="54"/>
              </w:numPr>
              <w:ind w:left="357" w:hanging="357"/>
              <w:jc w:val="center"/>
              <w:rPr>
                <w:rFonts w:ascii="Arial" w:hAnsi="Arial"/>
                <w:b w:val="0"/>
                <w:bCs w:val="0"/>
                <w:sz w:val="22"/>
                <w:szCs w:val="22"/>
              </w:rPr>
            </w:pPr>
          </w:p>
        </w:tc>
        <w:tc>
          <w:tcPr>
            <w:tcW w:w="1802" w:type="pct"/>
          </w:tcPr>
          <w:p w14:paraId="29A8A2E8" w14:textId="4B2341C3"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Sabeel Asghar Kiani</w:t>
            </w:r>
          </w:p>
        </w:tc>
        <w:tc>
          <w:tcPr>
            <w:tcW w:w="1309" w:type="pct"/>
          </w:tcPr>
          <w:p w14:paraId="457E63F7" w14:textId="229EB4B4"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Technical Advisor</w:t>
            </w:r>
          </w:p>
        </w:tc>
        <w:tc>
          <w:tcPr>
            <w:tcW w:w="1614" w:type="pct"/>
          </w:tcPr>
          <w:p w14:paraId="1CCDD1BA" w14:textId="3D870F38" w:rsidR="008A00F7" w:rsidRPr="008D460D" w:rsidRDefault="008A00F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D460D">
              <w:rPr>
                <w:rFonts w:ascii="Arial" w:hAnsi="Arial"/>
                <w:sz w:val="22"/>
                <w:szCs w:val="22"/>
              </w:rPr>
              <w:t>TVET Sector Support Programme</w:t>
            </w:r>
          </w:p>
        </w:tc>
      </w:tr>
      <w:tr w:rsidR="008A00F7" w:rsidRPr="00C604F5" w14:paraId="4A5CAAFF" w14:textId="77777777" w:rsidTr="00D51DEF">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7F5B86B" w14:textId="77777777" w:rsidR="008A00F7" w:rsidRPr="00C604F5" w:rsidRDefault="008A00F7" w:rsidP="008A00F7">
            <w:pPr>
              <w:pStyle w:val="ListParagraph"/>
              <w:numPr>
                <w:ilvl w:val="0"/>
                <w:numId w:val="54"/>
              </w:numPr>
              <w:ind w:left="357" w:hanging="357"/>
              <w:jc w:val="center"/>
              <w:rPr>
                <w:rFonts w:ascii="Arial" w:hAnsi="Arial"/>
                <w:b w:val="0"/>
                <w:bCs w:val="0"/>
                <w:sz w:val="22"/>
                <w:szCs w:val="22"/>
              </w:rPr>
            </w:pPr>
          </w:p>
        </w:tc>
        <w:tc>
          <w:tcPr>
            <w:tcW w:w="1802" w:type="pct"/>
          </w:tcPr>
          <w:p w14:paraId="48B0A0C9" w14:textId="015FA92B"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Muhammad Naeem Akhtar</w:t>
            </w:r>
          </w:p>
        </w:tc>
        <w:tc>
          <w:tcPr>
            <w:tcW w:w="1309" w:type="pct"/>
          </w:tcPr>
          <w:p w14:paraId="3B151689" w14:textId="4DE99795"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Senior Technical Advisor</w:t>
            </w:r>
          </w:p>
        </w:tc>
        <w:tc>
          <w:tcPr>
            <w:tcW w:w="1614" w:type="pct"/>
          </w:tcPr>
          <w:p w14:paraId="330E659B" w14:textId="15691B7B" w:rsidR="008A00F7" w:rsidRPr="008D460D" w:rsidRDefault="008A00F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8D460D">
              <w:rPr>
                <w:rFonts w:ascii="Arial" w:hAnsi="Arial"/>
                <w:sz w:val="22"/>
                <w:szCs w:val="22"/>
              </w:rPr>
              <w:t>TVET Sector Support Programme</w:t>
            </w:r>
          </w:p>
        </w:tc>
      </w:tr>
    </w:tbl>
    <w:p w14:paraId="61367322" w14:textId="344ED873" w:rsidR="00F4658D" w:rsidRPr="00C604F5" w:rsidRDefault="00F4658D" w:rsidP="00F4658D">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18" w:name="_Toc175826802"/>
      <w:r w:rsidRPr="00C604F5">
        <w:rPr>
          <w:rFonts w:ascii="Arial" w:hAnsi="Arial" w:cs="Arial"/>
          <w:sz w:val="24"/>
          <w:szCs w:val="24"/>
        </w:rPr>
        <w:t>Date of Validation Qualifications</w:t>
      </w:r>
      <w:bookmarkEnd w:id="18"/>
    </w:p>
    <w:p w14:paraId="00EBC329" w14:textId="77777777" w:rsidR="00F4658D" w:rsidRPr="00C604F5" w:rsidRDefault="00F4658D" w:rsidP="00F4658D">
      <w:pPr>
        <w:spacing w:after="0"/>
        <w:rPr>
          <w:rFonts w:ascii="Arial" w:hAnsi="Arial"/>
          <w:lang w:val="en-AU"/>
        </w:rPr>
      </w:pPr>
    </w:p>
    <w:p w14:paraId="6FAAAD45" w14:textId="04CF56A7" w:rsidR="00F4658D" w:rsidRPr="00C604F5" w:rsidRDefault="00F4658D" w:rsidP="00F4658D">
      <w:pPr>
        <w:spacing w:after="0"/>
        <w:ind w:right="27"/>
        <w:jc w:val="both"/>
        <w:rPr>
          <w:rFonts w:ascii="Arial" w:hAnsi="Arial"/>
          <w:sz w:val="22"/>
          <w:szCs w:val="22"/>
        </w:rPr>
      </w:pPr>
      <w:r w:rsidRPr="00C604F5">
        <w:rPr>
          <w:rFonts w:ascii="Arial" w:hAnsi="Arial"/>
          <w:sz w:val="22"/>
          <w:szCs w:val="22"/>
        </w:rPr>
        <w:t xml:space="preserve">National qualification of “Jewellery Electroplater” has been </w:t>
      </w:r>
      <w:r w:rsidR="004F37C7" w:rsidRPr="00C604F5">
        <w:rPr>
          <w:rFonts w:ascii="Arial" w:hAnsi="Arial"/>
          <w:sz w:val="22"/>
          <w:szCs w:val="22"/>
        </w:rPr>
        <w:t>validated</w:t>
      </w:r>
      <w:r w:rsidRPr="00C604F5">
        <w:rPr>
          <w:rFonts w:ascii="Arial" w:hAnsi="Arial"/>
          <w:sz w:val="22"/>
          <w:szCs w:val="22"/>
        </w:rPr>
        <w:t xml:space="preserve"> by the Qualifications </w:t>
      </w:r>
      <w:r w:rsidR="004F37C7" w:rsidRPr="00C604F5">
        <w:rPr>
          <w:rFonts w:ascii="Arial" w:hAnsi="Arial"/>
          <w:sz w:val="22"/>
          <w:szCs w:val="22"/>
        </w:rPr>
        <w:t xml:space="preserve">Validation </w:t>
      </w:r>
      <w:r w:rsidRPr="00C604F5">
        <w:rPr>
          <w:rFonts w:ascii="Arial" w:hAnsi="Arial"/>
          <w:sz w:val="22"/>
          <w:szCs w:val="22"/>
        </w:rPr>
        <w:t xml:space="preserve">Committee members w. e. </w:t>
      </w:r>
      <w:r w:rsidRPr="008D460D">
        <w:rPr>
          <w:rFonts w:ascii="Arial" w:hAnsi="Arial"/>
          <w:sz w:val="22"/>
          <w:szCs w:val="22"/>
        </w:rPr>
        <w:t xml:space="preserve">f </w:t>
      </w:r>
      <w:r w:rsidR="004F37C7" w:rsidRPr="008D460D">
        <w:rPr>
          <w:rFonts w:ascii="Arial" w:hAnsi="Arial"/>
          <w:sz w:val="22"/>
          <w:szCs w:val="22"/>
        </w:rPr>
        <w:t>9</w:t>
      </w:r>
      <w:r w:rsidRPr="008D460D">
        <w:rPr>
          <w:rFonts w:ascii="Arial" w:hAnsi="Arial"/>
          <w:sz w:val="22"/>
          <w:szCs w:val="22"/>
          <w:vertAlign w:val="superscript"/>
        </w:rPr>
        <w:t>th</w:t>
      </w:r>
      <w:r w:rsidRPr="008D460D">
        <w:rPr>
          <w:rFonts w:ascii="Arial" w:hAnsi="Arial"/>
          <w:sz w:val="22"/>
          <w:szCs w:val="22"/>
        </w:rPr>
        <w:t xml:space="preserve"> to 1</w:t>
      </w:r>
      <w:r w:rsidR="004F37C7" w:rsidRPr="008D460D">
        <w:rPr>
          <w:rFonts w:ascii="Arial" w:hAnsi="Arial"/>
          <w:sz w:val="22"/>
          <w:szCs w:val="22"/>
        </w:rPr>
        <w:t>0</w:t>
      </w:r>
      <w:r w:rsidRPr="008D460D">
        <w:rPr>
          <w:rFonts w:ascii="Arial" w:hAnsi="Arial"/>
          <w:sz w:val="22"/>
          <w:szCs w:val="22"/>
          <w:vertAlign w:val="superscript"/>
        </w:rPr>
        <w:t>th</w:t>
      </w:r>
      <w:r w:rsidRPr="008D460D">
        <w:rPr>
          <w:rFonts w:ascii="Arial" w:hAnsi="Arial"/>
          <w:sz w:val="22"/>
          <w:szCs w:val="22"/>
        </w:rPr>
        <w:t xml:space="preserve"> -</w:t>
      </w:r>
      <w:r w:rsidR="004F37C7" w:rsidRPr="008D460D">
        <w:rPr>
          <w:rFonts w:ascii="Arial" w:hAnsi="Arial"/>
          <w:sz w:val="22"/>
          <w:szCs w:val="22"/>
        </w:rPr>
        <w:t>March</w:t>
      </w:r>
      <w:r w:rsidRPr="008D460D">
        <w:rPr>
          <w:rFonts w:ascii="Arial" w:hAnsi="Arial"/>
          <w:sz w:val="22"/>
          <w:szCs w:val="22"/>
        </w:rPr>
        <w:t xml:space="preserve"> 202</w:t>
      </w:r>
      <w:r w:rsidR="004F37C7" w:rsidRPr="008D460D">
        <w:rPr>
          <w:rFonts w:ascii="Arial" w:hAnsi="Arial"/>
          <w:sz w:val="22"/>
          <w:szCs w:val="22"/>
        </w:rPr>
        <w:t>0</w:t>
      </w:r>
    </w:p>
    <w:p w14:paraId="657AE4BD" w14:textId="133B9B77" w:rsidR="004F37C7" w:rsidRPr="00C604F5" w:rsidRDefault="00E60E6D" w:rsidP="004F37C7">
      <w:pPr>
        <w:rPr>
          <w:rFonts w:ascii="Arial" w:hAnsi="Arial"/>
        </w:rPr>
      </w:pPr>
      <w:r w:rsidRPr="00C604F5">
        <w:rPr>
          <w:rFonts w:ascii="Arial" w:hAnsi="Arial"/>
          <w:szCs w:val="32"/>
        </w:rPr>
        <w:br w:type="page"/>
      </w:r>
    </w:p>
    <w:p w14:paraId="2F713D67" w14:textId="36A621EB" w:rsidR="00E60E6D" w:rsidRPr="00C604F5" w:rsidRDefault="00E60E6D">
      <w:pPr>
        <w:rPr>
          <w:rFonts w:ascii="Arial" w:hAnsi="Arial"/>
          <w:szCs w:val="32"/>
        </w:rPr>
      </w:pPr>
    </w:p>
    <w:p w14:paraId="2CAC7E82" w14:textId="77777777" w:rsidR="00AE28A4" w:rsidRPr="00C604F5" w:rsidRDefault="00AE28A4" w:rsidP="007A336D">
      <w:pPr>
        <w:spacing w:after="0"/>
        <w:rPr>
          <w:rFonts w:ascii="Arial" w:hAnsi="Arial"/>
          <w:szCs w:val="32"/>
        </w:rPr>
      </w:pPr>
    </w:p>
    <w:p w14:paraId="151CF848" w14:textId="16DD5E87" w:rsidR="00053B1B" w:rsidRPr="00C604F5" w:rsidRDefault="00053B1B" w:rsidP="00053B1B">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19" w:name="_Toc175826803"/>
      <w:r w:rsidRPr="00C604F5">
        <w:rPr>
          <w:rFonts w:ascii="Arial" w:hAnsi="Arial" w:cs="Arial"/>
          <w:sz w:val="24"/>
          <w:szCs w:val="24"/>
        </w:rPr>
        <w:t xml:space="preserve">Members of </w:t>
      </w:r>
      <w:r w:rsidR="00A22632">
        <w:rPr>
          <w:rFonts w:ascii="Arial" w:hAnsi="Arial" w:cs="Arial"/>
          <w:sz w:val="24"/>
          <w:szCs w:val="24"/>
        </w:rPr>
        <w:t xml:space="preserve">Development of </w:t>
      </w:r>
      <w:r w:rsidR="00324445" w:rsidRPr="00C604F5">
        <w:rPr>
          <w:rFonts w:ascii="Arial" w:hAnsi="Arial" w:cs="Arial"/>
          <w:sz w:val="24"/>
          <w:szCs w:val="24"/>
        </w:rPr>
        <w:t xml:space="preserve">Composite </w:t>
      </w:r>
      <w:r w:rsidRPr="00C604F5">
        <w:rPr>
          <w:rFonts w:ascii="Arial" w:hAnsi="Arial" w:cs="Arial"/>
          <w:sz w:val="24"/>
          <w:szCs w:val="24"/>
        </w:rPr>
        <w:t>Qualifications Committee</w:t>
      </w:r>
      <w:bookmarkEnd w:id="19"/>
      <w:r w:rsidRPr="00C604F5">
        <w:rPr>
          <w:rFonts w:ascii="Arial" w:hAnsi="Arial" w:cs="Arial"/>
          <w:sz w:val="24"/>
          <w:szCs w:val="24"/>
        </w:rPr>
        <w:t xml:space="preserve"> </w:t>
      </w:r>
    </w:p>
    <w:p w14:paraId="136DA658" w14:textId="77777777" w:rsidR="00053B1B" w:rsidRPr="00C604F5" w:rsidRDefault="00053B1B" w:rsidP="00053B1B">
      <w:pPr>
        <w:spacing w:after="0"/>
        <w:jc w:val="both"/>
        <w:rPr>
          <w:rFonts w:ascii="Arial" w:hAnsi="Arial"/>
          <w:sz w:val="22"/>
          <w:szCs w:val="22"/>
        </w:rPr>
      </w:pPr>
    </w:p>
    <w:p w14:paraId="70933CAE" w14:textId="77777777" w:rsidR="00053B1B" w:rsidRPr="00C604F5" w:rsidRDefault="00053B1B" w:rsidP="00053B1B">
      <w:pPr>
        <w:spacing w:after="0"/>
        <w:ind w:right="387"/>
        <w:jc w:val="both"/>
        <w:rPr>
          <w:rFonts w:ascii="Arial" w:hAnsi="Arial"/>
          <w:sz w:val="22"/>
          <w:szCs w:val="22"/>
        </w:rPr>
      </w:pPr>
      <w:r w:rsidRPr="00C604F5">
        <w:rPr>
          <w:rFonts w:ascii="Arial" w:hAnsi="Arial"/>
          <w:sz w:val="22"/>
          <w:szCs w:val="22"/>
        </w:rPr>
        <w:t>The following members participated in the development of these qualifications:</w:t>
      </w:r>
    </w:p>
    <w:p w14:paraId="5B8BE0B0" w14:textId="77777777" w:rsidR="00053B1B" w:rsidRPr="00C604F5" w:rsidRDefault="00053B1B" w:rsidP="00053B1B">
      <w:pPr>
        <w:spacing w:after="0"/>
        <w:ind w:right="387"/>
        <w:jc w:val="both"/>
        <w:rPr>
          <w:rFonts w:ascii="Arial" w:hAnsi="Arial"/>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584"/>
        <w:gridCol w:w="3823"/>
        <w:gridCol w:w="2777"/>
        <w:gridCol w:w="3424"/>
      </w:tblGrid>
      <w:tr w:rsidR="00053B1B" w:rsidRPr="00C604F5" w14:paraId="68C2138B" w14:textId="77777777" w:rsidTr="00844E09">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203794FC" w14:textId="77777777" w:rsidR="00053B1B" w:rsidRPr="00C604F5" w:rsidRDefault="00053B1B" w:rsidP="00844E09">
            <w:pPr>
              <w:jc w:val="center"/>
              <w:rPr>
                <w:rFonts w:ascii="Arial" w:hAnsi="Arial"/>
                <w:b w:val="0"/>
                <w:bCs w:val="0"/>
                <w:color w:val="000000" w:themeColor="text1"/>
              </w:rPr>
            </w:pPr>
            <w:r w:rsidRPr="00C604F5">
              <w:rPr>
                <w:rFonts w:ascii="Arial" w:hAnsi="Arial"/>
                <w:color w:val="000000" w:themeColor="text1"/>
              </w:rPr>
              <w:t>S#</w:t>
            </w:r>
          </w:p>
        </w:tc>
        <w:tc>
          <w:tcPr>
            <w:tcW w:w="1802" w:type="pct"/>
            <w:shd w:val="clear" w:color="auto" w:fill="A8D08D" w:themeFill="accent6" w:themeFillTint="99"/>
            <w:vAlign w:val="center"/>
          </w:tcPr>
          <w:p w14:paraId="0F5B413F" w14:textId="77777777" w:rsidR="00053B1B" w:rsidRPr="00C604F5" w:rsidRDefault="00053B1B" w:rsidP="00844E09">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C604F5">
              <w:rPr>
                <w:rFonts w:ascii="Arial" w:hAnsi="Arial"/>
                <w:color w:val="000000" w:themeColor="text1"/>
              </w:rPr>
              <w:t>Name</w:t>
            </w:r>
          </w:p>
        </w:tc>
        <w:tc>
          <w:tcPr>
            <w:tcW w:w="1309" w:type="pct"/>
            <w:shd w:val="clear" w:color="auto" w:fill="A8D08D" w:themeFill="accent6" w:themeFillTint="99"/>
            <w:vAlign w:val="center"/>
          </w:tcPr>
          <w:p w14:paraId="3AE2BC1E" w14:textId="77777777" w:rsidR="00053B1B" w:rsidRPr="00C604F5" w:rsidRDefault="00053B1B" w:rsidP="00844E09">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C604F5">
              <w:rPr>
                <w:rFonts w:ascii="Arial" w:hAnsi="Arial"/>
                <w:color w:val="000000" w:themeColor="text1"/>
              </w:rPr>
              <w:t>Designation</w:t>
            </w:r>
          </w:p>
        </w:tc>
        <w:tc>
          <w:tcPr>
            <w:tcW w:w="1614" w:type="pct"/>
            <w:shd w:val="clear" w:color="auto" w:fill="A8D08D" w:themeFill="accent6" w:themeFillTint="99"/>
            <w:vAlign w:val="center"/>
          </w:tcPr>
          <w:p w14:paraId="2757A783" w14:textId="77777777" w:rsidR="00053B1B" w:rsidRPr="00C604F5" w:rsidRDefault="00053B1B" w:rsidP="00844E09">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C604F5">
              <w:rPr>
                <w:rFonts w:ascii="Arial" w:hAnsi="Arial"/>
                <w:color w:val="000000" w:themeColor="text1"/>
              </w:rPr>
              <w:t>Organization</w:t>
            </w:r>
          </w:p>
        </w:tc>
      </w:tr>
      <w:tr w:rsidR="00D228BF" w:rsidRPr="00C604F5" w14:paraId="23B2DE4F" w14:textId="77777777" w:rsidTr="00D51DEF">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7874BC38" w14:textId="5B218BDE" w:rsidR="00D228BF" w:rsidRPr="00C604F5" w:rsidRDefault="00D228BF" w:rsidP="00D228BF">
            <w:pPr>
              <w:pStyle w:val="ListParagraph"/>
              <w:numPr>
                <w:ilvl w:val="0"/>
                <w:numId w:val="19"/>
              </w:numPr>
              <w:ind w:left="357" w:hanging="357"/>
              <w:jc w:val="center"/>
              <w:rPr>
                <w:rFonts w:ascii="Arial" w:hAnsi="Arial"/>
                <w:sz w:val="22"/>
                <w:szCs w:val="22"/>
              </w:rPr>
            </w:pPr>
          </w:p>
        </w:tc>
        <w:tc>
          <w:tcPr>
            <w:tcW w:w="1802" w:type="pct"/>
          </w:tcPr>
          <w:p w14:paraId="3165B2CC" w14:textId="1027ADEA" w:rsidR="00D228BF" w:rsidRPr="00C604F5" w:rsidRDefault="00D228BF"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Mr. Mohammad Shoaib</w:t>
            </w:r>
          </w:p>
        </w:tc>
        <w:tc>
          <w:tcPr>
            <w:tcW w:w="1309" w:type="pct"/>
          </w:tcPr>
          <w:p w14:paraId="2588F8BA" w14:textId="5D47A281" w:rsidR="00D228BF" w:rsidRPr="00C604F5" w:rsidRDefault="00D228BF"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Principal</w:t>
            </w:r>
          </w:p>
        </w:tc>
        <w:tc>
          <w:tcPr>
            <w:tcW w:w="1614" w:type="pct"/>
          </w:tcPr>
          <w:p w14:paraId="12BACF64" w14:textId="2032070E" w:rsidR="00D228BF" w:rsidRPr="00C604F5" w:rsidRDefault="00D228BF"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PGJDC-Lahore</w:t>
            </w:r>
          </w:p>
        </w:tc>
      </w:tr>
      <w:tr w:rsidR="00D228BF" w:rsidRPr="00C604F5" w14:paraId="46938754" w14:textId="77777777" w:rsidTr="00D51DEF">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0075245" w14:textId="30FF99D1" w:rsidR="00D228BF" w:rsidRPr="00C604F5" w:rsidRDefault="00D228BF" w:rsidP="00D228BF">
            <w:pPr>
              <w:pStyle w:val="ListParagraph"/>
              <w:numPr>
                <w:ilvl w:val="0"/>
                <w:numId w:val="19"/>
              </w:numPr>
              <w:ind w:left="357" w:hanging="357"/>
              <w:jc w:val="center"/>
              <w:rPr>
                <w:rFonts w:ascii="Arial" w:hAnsi="Arial"/>
                <w:sz w:val="22"/>
                <w:szCs w:val="22"/>
              </w:rPr>
            </w:pPr>
          </w:p>
        </w:tc>
        <w:tc>
          <w:tcPr>
            <w:tcW w:w="1802" w:type="pct"/>
          </w:tcPr>
          <w:p w14:paraId="53EBE52D" w14:textId="3A4575E9" w:rsidR="00D228BF" w:rsidRPr="00C604F5" w:rsidRDefault="00D228BF"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Mr. Nadeem Jamali</w:t>
            </w:r>
          </w:p>
        </w:tc>
        <w:tc>
          <w:tcPr>
            <w:tcW w:w="1309" w:type="pct"/>
          </w:tcPr>
          <w:p w14:paraId="1BC3CD76" w14:textId="15C92C9C" w:rsidR="00D228BF" w:rsidRPr="00C604F5" w:rsidRDefault="00D228BF"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Jewellery Manufacturer and Instructor</w:t>
            </w:r>
          </w:p>
        </w:tc>
        <w:tc>
          <w:tcPr>
            <w:tcW w:w="1614" w:type="pct"/>
          </w:tcPr>
          <w:p w14:paraId="41ADE0BD" w14:textId="61C122A7" w:rsidR="00D228BF" w:rsidRPr="00C604F5" w:rsidRDefault="00D228BF"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Poise Collection Jewellery-Lahore</w:t>
            </w:r>
          </w:p>
        </w:tc>
      </w:tr>
      <w:tr w:rsidR="00D228BF" w:rsidRPr="00C604F5" w14:paraId="2C942FC8" w14:textId="77777777" w:rsidTr="00D51DEF">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02330DC" w14:textId="77777777" w:rsidR="00D228BF" w:rsidRPr="00C604F5" w:rsidRDefault="00D228BF" w:rsidP="00D228BF">
            <w:pPr>
              <w:pStyle w:val="ListParagraph"/>
              <w:numPr>
                <w:ilvl w:val="0"/>
                <w:numId w:val="19"/>
              </w:numPr>
              <w:ind w:left="357" w:hanging="357"/>
              <w:jc w:val="center"/>
              <w:rPr>
                <w:rFonts w:ascii="Arial" w:hAnsi="Arial"/>
                <w:b w:val="0"/>
                <w:bCs w:val="0"/>
                <w:sz w:val="22"/>
                <w:szCs w:val="22"/>
              </w:rPr>
            </w:pPr>
          </w:p>
        </w:tc>
        <w:tc>
          <w:tcPr>
            <w:tcW w:w="1802" w:type="pct"/>
          </w:tcPr>
          <w:p w14:paraId="31162B5C" w14:textId="27D74AF7" w:rsidR="00D228BF" w:rsidRPr="00C604F5" w:rsidRDefault="005B223B"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Mr.</w:t>
            </w:r>
            <w:r w:rsidR="007A23BE" w:rsidRPr="00C604F5">
              <w:rPr>
                <w:rFonts w:ascii="Arial" w:hAnsi="Arial"/>
                <w:sz w:val="22"/>
                <w:szCs w:val="22"/>
              </w:rPr>
              <w:t xml:space="preserve"> Asif Yousif Yaqub </w:t>
            </w:r>
          </w:p>
        </w:tc>
        <w:tc>
          <w:tcPr>
            <w:tcW w:w="1309" w:type="pct"/>
          </w:tcPr>
          <w:p w14:paraId="3A8A2E2E" w14:textId="1F89583E" w:rsidR="00D228BF" w:rsidRPr="00C604F5" w:rsidRDefault="00B17C8A"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 xml:space="preserve">Jewellery Electroplater </w:t>
            </w:r>
          </w:p>
        </w:tc>
        <w:tc>
          <w:tcPr>
            <w:tcW w:w="1614" w:type="pct"/>
          </w:tcPr>
          <w:p w14:paraId="621A78AB" w14:textId="1E0E110A" w:rsidR="00D228BF" w:rsidRPr="00C604F5" w:rsidRDefault="005B223B"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APSGTA-Lahore</w:t>
            </w:r>
          </w:p>
        </w:tc>
      </w:tr>
      <w:tr w:rsidR="00D228BF" w:rsidRPr="00C604F5" w14:paraId="0A92FEF7" w14:textId="77777777" w:rsidTr="00D51DEF">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4BB8519" w14:textId="58BCBC6B" w:rsidR="00D228BF" w:rsidRPr="00C604F5" w:rsidRDefault="00D228BF" w:rsidP="00D228BF">
            <w:pPr>
              <w:pStyle w:val="ListParagraph"/>
              <w:numPr>
                <w:ilvl w:val="0"/>
                <w:numId w:val="19"/>
              </w:numPr>
              <w:ind w:left="357" w:hanging="357"/>
              <w:jc w:val="center"/>
              <w:rPr>
                <w:rFonts w:ascii="Arial" w:hAnsi="Arial"/>
                <w:sz w:val="22"/>
                <w:szCs w:val="22"/>
              </w:rPr>
            </w:pPr>
          </w:p>
        </w:tc>
        <w:tc>
          <w:tcPr>
            <w:tcW w:w="1802" w:type="pct"/>
          </w:tcPr>
          <w:p w14:paraId="48EDD2EB" w14:textId="495B5388" w:rsidR="00D228BF" w:rsidRPr="00C604F5" w:rsidRDefault="00D228BF"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Mr. Ijaz Tufail</w:t>
            </w:r>
          </w:p>
        </w:tc>
        <w:tc>
          <w:tcPr>
            <w:tcW w:w="1309" w:type="pct"/>
          </w:tcPr>
          <w:p w14:paraId="66C15C1B" w14:textId="4FA073B4" w:rsidR="00D228BF" w:rsidRPr="00C604F5" w:rsidRDefault="00D228BF"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Jewellery Manufacturer</w:t>
            </w:r>
          </w:p>
        </w:tc>
        <w:tc>
          <w:tcPr>
            <w:tcW w:w="1614" w:type="pct"/>
          </w:tcPr>
          <w:p w14:paraId="22F776BD" w14:textId="59839E6D" w:rsidR="00D228BF" w:rsidRPr="00C604F5" w:rsidRDefault="00D228BF"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APSGTA-Lahore</w:t>
            </w:r>
          </w:p>
        </w:tc>
      </w:tr>
      <w:tr w:rsidR="00D228BF" w:rsidRPr="00C604F5" w14:paraId="38AE6DEA" w14:textId="77777777" w:rsidTr="00D51DEF">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44BF617" w14:textId="5B953860" w:rsidR="00D228BF" w:rsidRPr="00C604F5" w:rsidRDefault="00D228BF" w:rsidP="00D228BF">
            <w:pPr>
              <w:pStyle w:val="ListParagraph"/>
              <w:numPr>
                <w:ilvl w:val="0"/>
                <w:numId w:val="19"/>
              </w:numPr>
              <w:ind w:left="357" w:hanging="357"/>
              <w:jc w:val="center"/>
              <w:rPr>
                <w:rFonts w:ascii="Arial" w:hAnsi="Arial"/>
                <w:sz w:val="22"/>
                <w:szCs w:val="22"/>
              </w:rPr>
            </w:pPr>
          </w:p>
        </w:tc>
        <w:tc>
          <w:tcPr>
            <w:tcW w:w="1802" w:type="pct"/>
          </w:tcPr>
          <w:p w14:paraId="312C9837" w14:textId="296193DD" w:rsidR="00D228BF" w:rsidRPr="00C604F5" w:rsidRDefault="00D228BF"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Mr. Farhat Majeed</w:t>
            </w:r>
          </w:p>
        </w:tc>
        <w:tc>
          <w:tcPr>
            <w:tcW w:w="1309" w:type="pct"/>
          </w:tcPr>
          <w:p w14:paraId="16D830E0" w14:textId="1F725E14" w:rsidR="00D228BF" w:rsidRPr="00C604F5" w:rsidRDefault="00D228BF"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Jewellery Manufacturer</w:t>
            </w:r>
          </w:p>
        </w:tc>
        <w:tc>
          <w:tcPr>
            <w:tcW w:w="1614" w:type="pct"/>
          </w:tcPr>
          <w:p w14:paraId="7ED7D25E" w14:textId="018FE21D" w:rsidR="00D228BF" w:rsidRPr="00C604F5" w:rsidRDefault="00D228BF"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APSGTA-Lahore</w:t>
            </w:r>
          </w:p>
        </w:tc>
      </w:tr>
      <w:tr w:rsidR="00D228BF" w:rsidRPr="00C604F5" w14:paraId="6D068E63" w14:textId="77777777" w:rsidTr="00D51DEF">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6BB76F6" w14:textId="06A09D1C" w:rsidR="00D228BF" w:rsidRPr="00C604F5" w:rsidRDefault="00D228BF" w:rsidP="00D228BF">
            <w:pPr>
              <w:pStyle w:val="ListParagraph"/>
              <w:numPr>
                <w:ilvl w:val="0"/>
                <w:numId w:val="19"/>
              </w:numPr>
              <w:ind w:left="357" w:hanging="357"/>
              <w:jc w:val="center"/>
              <w:rPr>
                <w:rFonts w:ascii="Arial" w:hAnsi="Arial"/>
                <w:sz w:val="22"/>
                <w:szCs w:val="22"/>
              </w:rPr>
            </w:pPr>
          </w:p>
        </w:tc>
        <w:tc>
          <w:tcPr>
            <w:tcW w:w="1802" w:type="pct"/>
          </w:tcPr>
          <w:p w14:paraId="30CF83C0" w14:textId="07E21289" w:rsidR="00D228BF" w:rsidRPr="00C604F5" w:rsidRDefault="00D228BF"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Mr. Kamran Rasul</w:t>
            </w:r>
          </w:p>
        </w:tc>
        <w:tc>
          <w:tcPr>
            <w:tcW w:w="1309" w:type="pct"/>
          </w:tcPr>
          <w:p w14:paraId="23FE2210" w14:textId="06EDB464" w:rsidR="00D228BF" w:rsidRPr="00C604F5" w:rsidRDefault="00D228BF"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Jewellery Maker</w:t>
            </w:r>
          </w:p>
        </w:tc>
        <w:tc>
          <w:tcPr>
            <w:tcW w:w="1614" w:type="pct"/>
          </w:tcPr>
          <w:p w14:paraId="676D73F6" w14:textId="682E1C28" w:rsidR="00D228BF" w:rsidRPr="00C604F5" w:rsidRDefault="00D228BF"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APSGTA-Lahore</w:t>
            </w:r>
          </w:p>
        </w:tc>
      </w:tr>
      <w:tr w:rsidR="00D228BF" w:rsidRPr="00C604F5" w14:paraId="6AFA8C02" w14:textId="77777777" w:rsidTr="00D51DEF">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F916CFE" w14:textId="5AB7F3AB" w:rsidR="00D228BF" w:rsidRPr="00C604F5" w:rsidRDefault="00D228BF" w:rsidP="00D228BF">
            <w:pPr>
              <w:pStyle w:val="ListParagraph"/>
              <w:numPr>
                <w:ilvl w:val="0"/>
                <w:numId w:val="19"/>
              </w:numPr>
              <w:ind w:left="357" w:hanging="357"/>
              <w:jc w:val="center"/>
              <w:rPr>
                <w:rFonts w:ascii="Arial" w:hAnsi="Arial"/>
                <w:sz w:val="22"/>
                <w:szCs w:val="22"/>
              </w:rPr>
            </w:pPr>
          </w:p>
        </w:tc>
        <w:tc>
          <w:tcPr>
            <w:tcW w:w="1802" w:type="pct"/>
          </w:tcPr>
          <w:p w14:paraId="790F1E04" w14:textId="4BFB1916" w:rsidR="00D228BF" w:rsidRPr="00C604F5" w:rsidRDefault="00D228BF"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Mr. Ammar Sohaib</w:t>
            </w:r>
          </w:p>
        </w:tc>
        <w:tc>
          <w:tcPr>
            <w:tcW w:w="1309" w:type="pct"/>
          </w:tcPr>
          <w:p w14:paraId="53FF862C" w14:textId="7AFE4E62" w:rsidR="00D228BF" w:rsidRPr="00C604F5" w:rsidRDefault="00D228BF"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Jewellery Designer/Manufacturer</w:t>
            </w:r>
          </w:p>
        </w:tc>
        <w:tc>
          <w:tcPr>
            <w:tcW w:w="1614" w:type="pct"/>
          </w:tcPr>
          <w:p w14:paraId="0CCB369B" w14:textId="09120D4D" w:rsidR="00D228BF" w:rsidRPr="00C604F5" w:rsidRDefault="00D228BF"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Freelancer-Lahore</w:t>
            </w:r>
          </w:p>
        </w:tc>
      </w:tr>
      <w:tr w:rsidR="00D228BF" w:rsidRPr="00C604F5" w14:paraId="7398EE6F" w14:textId="77777777" w:rsidTr="00D51DEF">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3281ACE" w14:textId="77777777" w:rsidR="00D228BF" w:rsidRPr="00C604F5" w:rsidRDefault="00D228BF" w:rsidP="00D228BF">
            <w:pPr>
              <w:pStyle w:val="ListParagraph"/>
              <w:numPr>
                <w:ilvl w:val="0"/>
                <w:numId w:val="19"/>
              </w:numPr>
              <w:ind w:left="357" w:hanging="357"/>
              <w:jc w:val="center"/>
              <w:rPr>
                <w:rFonts w:ascii="Arial" w:hAnsi="Arial"/>
                <w:sz w:val="22"/>
                <w:szCs w:val="22"/>
              </w:rPr>
            </w:pPr>
          </w:p>
        </w:tc>
        <w:tc>
          <w:tcPr>
            <w:tcW w:w="1802" w:type="pct"/>
          </w:tcPr>
          <w:p w14:paraId="449926C7" w14:textId="1494F4A7" w:rsidR="00D228BF" w:rsidRPr="00C604F5" w:rsidRDefault="00D228BF"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Ms. Saima Asghar</w:t>
            </w:r>
          </w:p>
        </w:tc>
        <w:tc>
          <w:tcPr>
            <w:tcW w:w="1309" w:type="pct"/>
          </w:tcPr>
          <w:p w14:paraId="4271873F" w14:textId="317A6E8E" w:rsidR="00D228BF" w:rsidRPr="00C604F5" w:rsidRDefault="00D228BF"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DACUM Facilitator</w:t>
            </w:r>
          </w:p>
        </w:tc>
        <w:tc>
          <w:tcPr>
            <w:tcW w:w="1614" w:type="pct"/>
          </w:tcPr>
          <w:p w14:paraId="185E4565" w14:textId="40F006CB" w:rsidR="00D228BF" w:rsidRPr="00C604F5" w:rsidRDefault="00D228BF"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Freelance CBT Expert</w:t>
            </w:r>
          </w:p>
        </w:tc>
      </w:tr>
      <w:tr w:rsidR="00D228BF" w:rsidRPr="00C604F5" w14:paraId="2C79E3B6" w14:textId="77777777" w:rsidTr="00D51DEF">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7F335F1" w14:textId="77777777" w:rsidR="00D228BF" w:rsidRPr="00C604F5" w:rsidRDefault="00D228BF" w:rsidP="00D228BF">
            <w:pPr>
              <w:pStyle w:val="ListParagraph"/>
              <w:numPr>
                <w:ilvl w:val="0"/>
                <w:numId w:val="19"/>
              </w:numPr>
              <w:ind w:left="357" w:hanging="357"/>
              <w:jc w:val="center"/>
              <w:rPr>
                <w:rFonts w:ascii="Arial" w:hAnsi="Arial"/>
                <w:sz w:val="22"/>
                <w:szCs w:val="22"/>
              </w:rPr>
            </w:pPr>
          </w:p>
        </w:tc>
        <w:tc>
          <w:tcPr>
            <w:tcW w:w="1802" w:type="pct"/>
          </w:tcPr>
          <w:p w14:paraId="386931CC" w14:textId="53415EFB" w:rsidR="00D228BF" w:rsidRPr="00C604F5" w:rsidRDefault="00D228BF"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Mr. Muhammad Aasim</w:t>
            </w:r>
          </w:p>
        </w:tc>
        <w:tc>
          <w:tcPr>
            <w:tcW w:w="1309" w:type="pct"/>
          </w:tcPr>
          <w:p w14:paraId="36A83162" w14:textId="0DE596BB" w:rsidR="00D228BF" w:rsidRPr="00C604F5" w:rsidRDefault="00D228BF"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 xml:space="preserve">Deputy Director </w:t>
            </w:r>
          </w:p>
        </w:tc>
        <w:tc>
          <w:tcPr>
            <w:tcW w:w="1614" w:type="pct"/>
          </w:tcPr>
          <w:p w14:paraId="6D7B4102" w14:textId="3BD44BB7" w:rsidR="00D228BF" w:rsidRPr="00C604F5" w:rsidRDefault="00D228BF"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SS&amp;C Navttc. Islamabad</w:t>
            </w:r>
          </w:p>
        </w:tc>
      </w:tr>
      <w:tr w:rsidR="001E52D7" w:rsidRPr="00C604F5" w14:paraId="781DCF5B" w14:textId="77777777" w:rsidTr="00D51DEF">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FD99EEC" w14:textId="77777777" w:rsidR="001E52D7" w:rsidRPr="00C604F5" w:rsidRDefault="001E52D7" w:rsidP="00D228BF">
            <w:pPr>
              <w:pStyle w:val="ListParagraph"/>
              <w:numPr>
                <w:ilvl w:val="0"/>
                <w:numId w:val="19"/>
              </w:numPr>
              <w:ind w:left="357" w:hanging="357"/>
              <w:jc w:val="center"/>
              <w:rPr>
                <w:rFonts w:ascii="Arial" w:hAnsi="Arial"/>
                <w:sz w:val="22"/>
                <w:szCs w:val="22"/>
              </w:rPr>
            </w:pPr>
          </w:p>
        </w:tc>
        <w:tc>
          <w:tcPr>
            <w:tcW w:w="1802" w:type="pct"/>
          </w:tcPr>
          <w:p w14:paraId="7AB282F8" w14:textId="28722967" w:rsidR="001E52D7" w:rsidRPr="00C604F5" w:rsidRDefault="001E52D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Abdul Sattar Ahmed</w:t>
            </w:r>
          </w:p>
        </w:tc>
        <w:tc>
          <w:tcPr>
            <w:tcW w:w="1309" w:type="pct"/>
          </w:tcPr>
          <w:p w14:paraId="2D576FFD" w14:textId="3102FA29" w:rsidR="001E52D7" w:rsidRPr="00C604F5" w:rsidRDefault="001E52D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Industry expert (CEO)</w:t>
            </w:r>
          </w:p>
        </w:tc>
        <w:tc>
          <w:tcPr>
            <w:tcW w:w="1614" w:type="pct"/>
          </w:tcPr>
          <w:p w14:paraId="0E6FF52F" w14:textId="386C8523" w:rsidR="001E52D7" w:rsidRPr="00C604F5" w:rsidRDefault="001E52D7" w:rsidP="008D460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Roop Nikhar</w:t>
            </w:r>
          </w:p>
        </w:tc>
      </w:tr>
      <w:tr w:rsidR="001E52D7" w:rsidRPr="00C604F5" w14:paraId="280729E8" w14:textId="77777777" w:rsidTr="008D460D">
        <w:trPr>
          <w:cnfStyle w:val="000000100000" w:firstRow="0" w:lastRow="0" w:firstColumn="0" w:lastColumn="0" w:oddVBand="0" w:evenVBand="0" w:oddHBand="1"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7FD4C01" w14:textId="77777777" w:rsidR="001E52D7" w:rsidRPr="00C604F5" w:rsidRDefault="001E52D7" w:rsidP="00D228BF">
            <w:pPr>
              <w:pStyle w:val="ListParagraph"/>
              <w:numPr>
                <w:ilvl w:val="0"/>
                <w:numId w:val="19"/>
              </w:numPr>
              <w:ind w:left="357" w:hanging="357"/>
              <w:jc w:val="center"/>
              <w:rPr>
                <w:rFonts w:ascii="Arial" w:hAnsi="Arial"/>
                <w:sz w:val="22"/>
                <w:szCs w:val="22"/>
              </w:rPr>
            </w:pPr>
          </w:p>
        </w:tc>
        <w:tc>
          <w:tcPr>
            <w:tcW w:w="1802" w:type="pct"/>
          </w:tcPr>
          <w:p w14:paraId="6B59851F" w14:textId="687CF4AC" w:rsidR="001E52D7" w:rsidRPr="00C604F5" w:rsidRDefault="001E52D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Muhammad Abdullah</w:t>
            </w:r>
          </w:p>
        </w:tc>
        <w:tc>
          <w:tcPr>
            <w:tcW w:w="1309" w:type="pct"/>
          </w:tcPr>
          <w:p w14:paraId="6454F065" w14:textId="01E88A2D" w:rsidR="001E52D7" w:rsidRPr="00C604F5" w:rsidRDefault="001E52D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Industry expert (Chemist)</w:t>
            </w:r>
          </w:p>
        </w:tc>
        <w:tc>
          <w:tcPr>
            <w:tcW w:w="1614" w:type="pct"/>
          </w:tcPr>
          <w:p w14:paraId="29972F87" w14:textId="7F70E612" w:rsidR="001E52D7" w:rsidRPr="00C604F5" w:rsidRDefault="001E52D7" w:rsidP="008D460D">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Roop Nikhar</w:t>
            </w:r>
          </w:p>
        </w:tc>
      </w:tr>
    </w:tbl>
    <w:p w14:paraId="6688471C" w14:textId="77777777" w:rsidR="00053B1B" w:rsidRPr="00C604F5" w:rsidRDefault="00053B1B" w:rsidP="007A336D">
      <w:pPr>
        <w:spacing w:after="0"/>
        <w:rPr>
          <w:rFonts w:ascii="Arial" w:hAnsi="Arial"/>
          <w:szCs w:val="32"/>
        </w:rPr>
      </w:pPr>
    </w:p>
    <w:p w14:paraId="431691CE" w14:textId="4B5010B3" w:rsidR="008C7C94" w:rsidRPr="00C604F5" w:rsidRDefault="008C7C94" w:rsidP="008C7C94">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20" w:name="_Toc175826804"/>
      <w:r w:rsidRPr="00C604F5">
        <w:rPr>
          <w:rFonts w:ascii="Arial" w:hAnsi="Arial" w:cs="Arial"/>
          <w:sz w:val="24"/>
          <w:szCs w:val="24"/>
        </w:rPr>
        <w:t xml:space="preserve">Date of </w:t>
      </w:r>
      <w:r w:rsidR="00324445" w:rsidRPr="00C604F5">
        <w:rPr>
          <w:rFonts w:ascii="Arial" w:hAnsi="Arial" w:cs="Arial"/>
          <w:sz w:val="24"/>
          <w:szCs w:val="24"/>
        </w:rPr>
        <w:t>Development of Composite Qualifications</w:t>
      </w:r>
      <w:bookmarkEnd w:id="20"/>
    </w:p>
    <w:p w14:paraId="53E45A96" w14:textId="77777777" w:rsidR="008C7C94" w:rsidRPr="00C604F5" w:rsidRDefault="008C7C94" w:rsidP="008C7C94">
      <w:pPr>
        <w:spacing w:after="0"/>
        <w:rPr>
          <w:rFonts w:ascii="Arial" w:hAnsi="Arial"/>
          <w:lang w:val="en-AU"/>
        </w:rPr>
      </w:pPr>
    </w:p>
    <w:p w14:paraId="4F851327" w14:textId="00283528" w:rsidR="00A94036" w:rsidRDefault="00A94036" w:rsidP="008D460D">
      <w:pPr>
        <w:spacing w:after="0" w:line="360" w:lineRule="auto"/>
        <w:ind w:right="27"/>
        <w:jc w:val="both"/>
        <w:rPr>
          <w:rFonts w:ascii="Arial" w:hAnsi="Arial"/>
          <w:sz w:val="22"/>
          <w:szCs w:val="22"/>
        </w:rPr>
      </w:pPr>
      <w:r w:rsidRPr="008D460D">
        <w:rPr>
          <w:rFonts w:ascii="Arial" w:hAnsi="Arial"/>
          <w:sz w:val="22"/>
          <w:szCs w:val="22"/>
        </w:rPr>
        <w:t xml:space="preserve">National qualification of “Jewellery Electroplater” has been </w:t>
      </w:r>
      <w:r w:rsidR="00C97B8E" w:rsidRPr="008D460D">
        <w:rPr>
          <w:rFonts w:ascii="Arial" w:hAnsi="Arial"/>
          <w:sz w:val="22"/>
          <w:szCs w:val="22"/>
        </w:rPr>
        <w:t>composited</w:t>
      </w:r>
      <w:r w:rsidR="00360A64" w:rsidRPr="008D460D">
        <w:rPr>
          <w:rFonts w:ascii="Arial" w:hAnsi="Arial"/>
          <w:sz w:val="22"/>
          <w:szCs w:val="22"/>
        </w:rPr>
        <w:t xml:space="preserve"> </w:t>
      </w:r>
      <w:r w:rsidRPr="008D460D">
        <w:rPr>
          <w:rFonts w:ascii="Arial" w:hAnsi="Arial"/>
          <w:sz w:val="22"/>
          <w:szCs w:val="22"/>
        </w:rPr>
        <w:t>by the</w:t>
      </w:r>
      <w:r w:rsidR="00C97B8E" w:rsidRPr="008D460D">
        <w:rPr>
          <w:rFonts w:ascii="Arial" w:hAnsi="Arial"/>
          <w:sz w:val="22"/>
          <w:szCs w:val="22"/>
        </w:rPr>
        <w:t xml:space="preserve"> </w:t>
      </w:r>
      <w:r w:rsidR="00674E77" w:rsidRPr="008D460D">
        <w:rPr>
          <w:rFonts w:ascii="Arial" w:hAnsi="Arial"/>
          <w:sz w:val="22"/>
          <w:szCs w:val="22"/>
        </w:rPr>
        <w:t>Composite Qualifications</w:t>
      </w:r>
      <w:r w:rsidRPr="008D460D">
        <w:rPr>
          <w:rFonts w:ascii="Arial" w:hAnsi="Arial"/>
          <w:sz w:val="22"/>
          <w:szCs w:val="22"/>
        </w:rPr>
        <w:t xml:space="preserve"> Committee members w. e. f 8</w:t>
      </w:r>
      <w:r w:rsidRPr="008D460D">
        <w:rPr>
          <w:rFonts w:ascii="Arial" w:hAnsi="Arial"/>
          <w:sz w:val="22"/>
          <w:szCs w:val="22"/>
          <w:vertAlign w:val="superscript"/>
        </w:rPr>
        <w:t>th</w:t>
      </w:r>
      <w:r w:rsidRPr="008D460D">
        <w:rPr>
          <w:rFonts w:ascii="Arial" w:hAnsi="Arial"/>
          <w:sz w:val="22"/>
          <w:szCs w:val="22"/>
        </w:rPr>
        <w:t xml:space="preserve"> to 12</w:t>
      </w:r>
      <w:r w:rsidRPr="008D460D">
        <w:rPr>
          <w:rFonts w:ascii="Arial" w:hAnsi="Arial"/>
          <w:sz w:val="22"/>
          <w:szCs w:val="22"/>
          <w:vertAlign w:val="superscript"/>
        </w:rPr>
        <w:t>th</w:t>
      </w:r>
      <w:r w:rsidRPr="008D460D">
        <w:rPr>
          <w:rFonts w:ascii="Arial" w:hAnsi="Arial"/>
          <w:sz w:val="22"/>
          <w:szCs w:val="22"/>
        </w:rPr>
        <w:t xml:space="preserve"> -July 2024.</w:t>
      </w:r>
    </w:p>
    <w:p w14:paraId="766C6799" w14:textId="77777777" w:rsidR="00C76644" w:rsidRDefault="00C76644" w:rsidP="008D460D">
      <w:pPr>
        <w:spacing w:after="0" w:line="360" w:lineRule="auto"/>
        <w:ind w:right="27"/>
        <w:jc w:val="both"/>
        <w:rPr>
          <w:rFonts w:ascii="Arial" w:hAnsi="Arial"/>
          <w:sz w:val="22"/>
          <w:szCs w:val="22"/>
        </w:rPr>
      </w:pPr>
    </w:p>
    <w:p w14:paraId="2C0C0C47" w14:textId="77777777" w:rsidR="00C76644" w:rsidRPr="00991A5B" w:rsidRDefault="00C76644" w:rsidP="00C76644">
      <w:pPr>
        <w:pStyle w:val="Heading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ind w:right="270"/>
        <w:rPr>
          <w:rFonts w:ascii="Arial" w:hAnsi="Arial" w:cs="Arial"/>
          <w:color w:val="000000" w:themeColor="text1"/>
          <w:sz w:val="24"/>
          <w:szCs w:val="24"/>
        </w:rPr>
      </w:pPr>
      <w:bookmarkStart w:id="21" w:name="_Toc479859628"/>
      <w:bookmarkStart w:id="22" w:name="_Toc9946219"/>
      <w:bookmarkStart w:id="23" w:name="_Toc11027898"/>
      <w:bookmarkStart w:id="24" w:name="_Toc140057180"/>
      <w:bookmarkStart w:id="25" w:name="_Toc175826805"/>
      <w:r w:rsidRPr="00991A5B">
        <w:rPr>
          <w:rFonts w:ascii="Arial" w:hAnsi="Arial" w:cs="Arial"/>
          <w:color w:val="000000" w:themeColor="text1"/>
          <w:sz w:val="24"/>
          <w:szCs w:val="24"/>
        </w:rPr>
        <w:t>Codes of Qualification</w:t>
      </w:r>
      <w:bookmarkEnd w:id="21"/>
      <w:r w:rsidRPr="00991A5B">
        <w:rPr>
          <w:rFonts w:ascii="Arial" w:hAnsi="Arial" w:cs="Arial"/>
          <w:color w:val="000000" w:themeColor="text1"/>
          <w:sz w:val="24"/>
          <w:szCs w:val="24"/>
        </w:rPr>
        <w:t>s</w:t>
      </w:r>
      <w:bookmarkEnd w:id="22"/>
      <w:bookmarkEnd w:id="23"/>
      <w:bookmarkEnd w:id="24"/>
      <w:bookmarkEnd w:id="25"/>
    </w:p>
    <w:p w14:paraId="653FBA16" w14:textId="77777777" w:rsidR="00C76644" w:rsidRPr="0030772A" w:rsidRDefault="00C76644" w:rsidP="00C76644">
      <w:pPr>
        <w:ind w:right="270"/>
        <w:jc w:val="both"/>
        <w:rPr>
          <w:rFonts w:ascii="Arial" w:hAnsi="Arial"/>
          <w:color w:val="000000" w:themeColor="text1"/>
          <w:sz w:val="22"/>
        </w:rPr>
      </w:pPr>
    </w:p>
    <w:p w14:paraId="58D2C3F8" w14:textId="77777777" w:rsidR="00C76644" w:rsidRPr="0030772A" w:rsidRDefault="00C76644" w:rsidP="00C76644">
      <w:pPr>
        <w:spacing w:line="360" w:lineRule="auto"/>
        <w:ind w:right="270"/>
        <w:jc w:val="both"/>
        <w:rPr>
          <w:rFonts w:ascii="Arial" w:hAnsi="Arial"/>
          <w:color w:val="000000" w:themeColor="text1"/>
          <w:sz w:val="22"/>
        </w:rPr>
      </w:pPr>
      <w:r w:rsidRPr="0030772A">
        <w:rPr>
          <w:rFonts w:ascii="Arial" w:hAnsi="Arial"/>
          <w:color w:val="000000" w:themeColor="text1"/>
          <w:sz w:val="22"/>
        </w:rPr>
        <w:t>The International Standard Classification of Education (ISCED) is a framework for assembling, compiling and analyzing cross-nationally comparable statistics on education and training. ISCED codes for these qualifications are assigned as follows</w:t>
      </w:r>
      <w:r w:rsidRPr="0030772A">
        <w:rPr>
          <w:rFonts w:ascii="Arial" w:hAnsi="Arial"/>
          <w:b/>
          <w:color w:val="000000" w:themeColor="text1"/>
          <w:sz w:val="22"/>
        </w:rPr>
        <w:t>:</w:t>
      </w:r>
    </w:p>
    <w:tbl>
      <w:tblPr>
        <w:tblStyle w:val="GridTable6Colorful1"/>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8093"/>
      </w:tblGrid>
      <w:tr w:rsidR="00C76644" w:rsidRPr="0030772A" w14:paraId="48C2FB9C" w14:textId="77777777" w:rsidTr="0014238E">
        <w:trPr>
          <w:cnfStyle w:val="100000000000" w:firstRow="1" w:lastRow="0" w:firstColumn="0" w:lastColumn="0" w:oddVBand="0" w:evenVBand="0" w:oddHBand="0" w:evenHBand="0" w:firstRowFirstColumn="0" w:firstRowLastColumn="0" w:lastRowFirstColumn="0" w:lastRowLastColumn="0"/>
          <w:trHeight w:val="233"/>
        </w:trPr>
        <w:tc>
          <w:tcPr>
            <w:cnfStyle w:val="001000000000" w:firstRow="0" w:lastRow="0" w:firstColumn="1" w:lastColumn="0" w:oddVBand="0" w:evenVBand="0" w:oddHBand="0" w:evenHBand="0" w:firstRowFirstColumn="0" w:firstRowLastColumn="0" w:lastRowFirstColumn="0" w:lastRowLastColumn="0"/>
            <w:tcW w:w="1807" w:type="dxa"/>
            <w:tcBorders>
              <w:bottom w:val="none" w:sz="0" w:space="0" w:color="auto"/>
            </w:tcBorders>
          </w:tcPr>
          <w:p w14:paraId="28B4E31A" w14:textId="1D28C200" w:rsidR="00C76644" w:rsidRPr="00C866FB" w:rsidRDefault="00C76644" w:rsidP="0014238E">
            <w:pPr>
              <w:ind w:right="270"/>
              <w:jc w:val="both"/>
              <w:rPr>
                <w:rFonts w:ascii="Arial" w:hAnsi="Arial"/>
                <w:bCs w:val="0"/>
                <w:sz w:val="22"/>
                <w:szCs w:val="22"/>
              </w:rPr>
            </w:pPr>
            <w:r w:rsidRPr="00C866FB">
              <w:rPr>
                <w:rFonts w:ascii="Arial" w:hAnsi="Arial"/>
                <w:bCs w:val="0"/>
                <w:sz w:val="22"/>
                <w:szCs w:val="22"/>
              </w:rPr>
              <w:t>0214</w:t>
            </w:r>
            <w:r>
              <w:rPr>
                <w:rFonts w:ascii="Arial" w:hAnsi="Arial"/>
                <w:bCs w:val="0"/>
                <w:sz w:val="22"/>
                <w:szCs w:val="22"/>
              </w:rPr>
              <w:t>JEP0</w:t>
            </w:r>
            <w:r w:rsidR="007C1C0A">
              <w:rPr>
                <w:rFonts w:ascii="Arial" w:hAnsi="Arial"/>
                <w:bCs w:val="0"/>
                <w:sz w:val="22"/>
                <w:szCs w:val="22"/>
              </w:rPr>
              <w:t>3</w:t>
            </w:r>
          </w:p>
        </w:tc>
        <w:tc>
          <w:tcPr>
            <w:tcW w:w="8093" w:type="dxa"/>
            <w:tcBorders>
              <w:bottom w:val="none" w:sz="0" w:space="0" w:color="auto"/>
            </w:tcBorders>
          </w:tcPr>
          <w:p w14:paraId="3E792666" w14:textId="7E4F9825" w:rsidR="00C76644" w:rsidRPr="00C866FB" w:rsidRDefault="00C76644" w:rsidP="0014238E">
            <w:pPr>
              <w:jc w:val="both"/>
              <w:cnfStyle w:val="100000000000" w:firstRow="1" w:lastRow="0" w:firstColumn="0" w:lastColumn="0" w:oddVBand="0" w:evenVBand="0" w:oddHBand="0" w:evenHBand="0" w:firstRowFirstColumn="0" w:firstRowLastColumn="0" w:lastRowFirstColumn="0" w:lastRowLastColumn="0"/>
              <w:rPr>
                <w:rFonts w:ascii="Arial" w:hAnsi="Arial"/>
                <w:sz w:val="22"/>
                <w:szCs w:val="22"/>
              </w:rPr>
            </w:pPr>
            <w:r w:rsidRPr="00C866FB">
              <w:rPr>
                <w:rFonts w:ascii="Arial" w:hAnsi="Arial"/>
                <w:b w:val="0"/>
                <w:bCs w:val="0"/>
                <w:sz w:val="22"/>
                <w:szCs w:val="22"/>
              </w:rPr>
              <w:t>National Vocational Diploma in</w:t>
            </w:r>
            <w:r w:rsidRPr="00C866FB">
              <w:rPr>
                <w:rFonts w:ascii="Arial" w:hAnsi="Arial"/>
                <w:sz w:val="22"/>
                <w:szCs w:val="22"/>
              </w:rPr>
              <w:t xml:space="preserve"> Jewellery </w:t>
            </w:r>
            <w:r w:rsidR="00615E3F">
              <w:rPr>
                <w:rFonts w:ascii="Arial" w:hAnsi="Arial"/>
                <w:sz w:val="22"/>
                <w:szCs w:val="22"/>
              </w:rPr>
              <w:t>Electroplater</w:t>
            </w:r>
          </w:p>
        </w:tc>
      </w:tr>
    </w:tbl>
    <w:p w14:paraId="5C1851EE" w14:textId="77777777" w:rsidR="00C76644" w:rsidRPr="00C604F5" w:rsidRDefault="00C76644" w:rsidP="008D460D">
      <w:pPr>
        <w:spacing w:after="0" w:line="360" w:lineRule="auto"/>
        <w:ind w:right="27"/>
        <w:jc w:val="both"/>
        <w:rPr>
          <w:rFonts w:ascii="Arial" w:hAnsi="Arial"/>
          <w:sz w:val="22"/>
          <w:szCs w:val="22"/>
        </w:rPr>
      </w:pPr>
    </w:p>
    <w:p w14:paraId="179B190D" w14:textId="65844F00" w:rsidR="008C7C94" w:rsidRPr="00C604F5" w:rsidRDefault="008C7C94" w:rsidP="007A336D">
      <w:pPr>
        <w:spacing w:after="0"/>
        <w:rPr>
          <w:rFonts w:ascii="Arial" w:hAnsi="Arial"/>
          <w:szCs w:val="32"/>
        </w:rPr>
      </w:pPr>
    </w:p>
    <w:p w14:paraId="1ED095FB" w14:textId="77777777" w:rsidR="008C7C94" w:rsidRPr="00C604F5" w:rsidRDefault="008C7C94" w:rsidP="007A336D">
      <w:pPr>
        <w:spacing w:after="0"/>
        <w:rPr>
          <w:rFonts w:ascii="Arial" w:hAnsi="Arial"/>
          <w:szCs w:val="32"/>
        </w:rPr>
      </w:pPr>
    </w:p>
    <w:p w14:paraId="6B327F56" w14:textId="7642E701" w:rsidR="00D5137A" w:rsidRPr="00C604F5" w:rsidRDefault="00D5137A" w:rsidP="00D5137A">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Arial" w:hAnsi="Arial" w:cs="Arial"/>
          <w:color w:val="000000" w:themeColor="text1"/>
          <w:sz w:val="24"/>
          <w:szCs w:val="24"/>
        </w:rPr>
      </w:pPr>
      <w:bookmarkStart w:id="26" w:name="_Toc175826806"/>
      <w:r w:rsidRPr="00C604F5">
        <w:rPr>
          <w:rFonts w:ascii="Arial" w:hAnsi="Arial" w:cs="Arial"/>
          <w:color w:val="000000" w:themeColor="text1"/>
          <w:sz w:val="24"/>
          <w:szCs w:val="24"/>
        </w:rPr>
        <w:t xml:space="preserve">Categorization of </w:t>
      </w:r>
      <w:r w:rsidR="00324445" w:rsidRPr="00C604F5">
        <w:rPr>
          <w:rFonts w:ascii="Arial" w:hAnsi="Arial" w:cs="Arial"/>
          <w:color w:val="000000" w:themeColor="text1"/>
          <w:sz w:val="24"/>
          <w:szCs w:val="24"/>
        </w:rPr>
        <w:t>C</w:t>
      </w:r>
      <w:r w:rsidRPr="00C604F5">
        <w:rPr>
          <w:rFonts w:ascii="Arial" w:hAnsi="Arial" w:cs="Arial"/>
          <w:color w:val="000000" w:themeColor="text1"/>
          <w:sz w:val="24"/>
          <w:szCs w:val="24"/>
        </w:rPr>
        <w:t>ompetency Standards</w:t>
      </w:r>
      <w:bookmarkEnd w:id="26"/>
    </w:p>
    <w:p w14:paraId="223DE254" w14:textId="77777777" w:rsidR="00411ED2" w:rsidRPr="00C604F5" w:rsidRDefault="00411ED2" w:rsidP="007A336D">
      <w:pPr>
        <w:spacing w:after="0"/>
        <w:rPr>
          <w:rFonts w:ascii="Arial" w:hAnsi="Arial"/>
          <w:szCs w:val="32"/>
        </w:rPr>
      </w:pPr>
    </w:p>
    <w:tbl>
      <w:tblPr>
        <w:tblW w:w="9885" w:type="dxa"/>
        <w:tblLayout w:type="fixed"/>
        <w:tblLook w:val="04A0" w:firstRow="1" w:lastRow="0" w:firstColumn="1" w:lastColumn="0" w:noHBand="0" w:noVBand="1"/>
      </w:tblPr>
      <w:tblGrid>
        <w:gridCol w:w="4215"/>
        <w:gridCol w:w="990"/>
        <w:gridCol w:w="1530"/>
        <w:gridCol w:w="720"/>
        <w:gridCol w:w="720"/>
        <w:gridCol w:w="810"/>
        <w:gridCol w:w="900"/>
      </w:tblGrid>
      <w:tr w:rsidR="00FD3DA6" w:rsidRPr="0030772A" w14:paraId="7F79269D" w14:textId="77777777" w:rsidTr="00183086">
        <w:trPr>
          <w:trHeight w:val="890"/>
        </w:trPr>
        <w:tc>
          <w:tcPr>
            <w:tcW w:w="4215" w:type="dxa"/>
            <w:vMerge w:val="restart"/>
            <w:tcBorders>
              <w:top w:val="single" w:sz="12" w:space="0" w:color="auto"/>
              <w:left w:val="single" w:sz="12" w:space="0" w:color="auto"/>
              <w:bottom w:val="single" w:sz="12" w:space="0" w:color="auto"/>
              <w:right w:val="single" w:sz="12" w:space="0" w:color="auto"/>
            </w:tcBorders>
            <w:shd w:val="clear" w:color="auto" w:fill="C9C9C9" w:themeFill="accent3" w:themeFillTint="99"/>
            <w:vAlign w:val="center"/>
            <w:hideMark/>
          </w:tcPr>
          <w:p w14:paraId="18A7219F" w14:textId="77777777" w:rsidR="00FD3DA6" w:rsidRPr="0030772A" w:rsidRDefault="00FD3DA6" w:rsidP="00183086">
            <w:pPr>
              <w:rPr>
                <w:rFonts w:ascii="Arial" w:hAnsi="Arial"/>
                <w:b/>
                <w:bCs/>
                <w:color w:val="000000" w:themeColor="text1"/>
                <w:sz w:val="22"/>
                <w:szCs w:val="22"/>
              </w:rPr>
            </w:pPr>
            <w:bookmarkStart w:id="27" w:name="_Hlk175221404"/>
            <w:r w:rsidRPr="0030772A">
              <w:rPr>
                <w:rFonts w:ascii="Arial" w:hAnsi="Arial"/>
                <w:b/>
                <w:bCs/>
                <w:color w:val="000000" w:themeColor="text1"/>
                <w:sz w:val="22"/>
                <w:szCs w:val="22"/>
              </w:rPr>
              <w:t>Competency Standards</w:t>
            </w:r>
            <w:r>
              <w:rPr>
                <w:rFonts w:ascii="Arial" w:hAnsi="Arial"/>
                <w:b/>
                <w:bCs/>
                <w:color w:val="000000" w:themeColor="text1"/>
                <w:sz w:val="22"/>
                <w:szCs w:val="22"/>
              </w:rPr>
              <w:t xml:space="preserve"> </w:t>
            </w:r>
          </w:p>
        </w:tc>
        <w:tc>
          <w:tcPr>
            <w:tcW w:w="990" w:type="dxa"/>
            <w:vMerge w:val="restart"/>
            <w:tcBorders>
              <w:top w:val="single" w:sz="12" w:space="0" w:color="auto"/>
              <w:left w:val="single" w:sz="12" w:space="0" w:color="auto"/>
              <w:right w:val="single" w:sz="12" w:space="0" w:color="auto"/>
            </w:tcBorders>
            <w:shd w:val="clear" w:color="auto" w:fill="C9C9C9" w:themeFill="accent3" w:themeFillTint="99"/>
            <w:vAlign w:val="center"/>
          </w:tcPr>
          <w:p w14:paraId="5EC1A1C2" w14:textId="77777777" w:rsidR="00FD3DA6" w:rsidRDefault="00FD3DA6" w:rsidP="00183086">
            <w:pPr>
              <w:rPr>
                <w:rFonts w:ascii="Arial" w:hAnsi="Arial"/>
                <w:b/>
                <w:bCs/>
                <w:color w:val="000000" w:themeColor="text1"/>
                <w:sz w:val="22"/>
                <w:szCs w:val="22"/>
              </w:rPr>
            </w:pPr>
            <w:r>
              <w:rPr>
                <w:rFonts w:ascii="Arial" w:hAnsi="Arial"/>
                <w:b/>
                <w:bCs/>
                <w:color w:val="000000" w:themeColor="text1"/>
                <w:sz w:val="22"/>
                <w:szCs w:val="22"/>
              </w:rPr>
              <w:t>NVQF</w:t>
            </w:r>
          </w:p>
          <w:p w14:paraId="456776E1" w14:textId="77777777" w:rsidR="00FD3DA6" w:rsidRPr="0030772A" w:rsidRDefault="00FD3DA6" w:rsidP="00183086">
            <w:pPr>
              <w:rPr>
                <w:rFonts w:ascii="Arial" w:hAnsi="Arial"/>
                <w:b/>
                <w:bCs/>
                <w:color w:val="000000" w:themeColor="text1"/>
                <w:sz w:val="22"/>
                <w:szCs w:val="22"/>
              </w:rPr>
            </w:pPr>
            <w:r w:rsidRPr="0030772A">
              <w:rPr>
                <w:rFonts w:ascii="Arial" w:hAnsi="Arial"/>
                <w:b/>
                <w:bCs/>
                <w:color w:val="000000" w:themeColor="text1"/>
                <w:sz w:val="22"/>
                <w:szCs w:val="22"/>
              </w:rPr>
              <w:t>Level</w:t>
            </w:r>
          </w:p>
        </w:tc>
        <w:tc>
          <w:tcPr>
            <w:tcW w:w="1530" w:type="dxa"/>
            <w:vMerge w:val="restart"/>
            <w:tcBorders>
              <w:top w:val="single" w:sz="12" w:space="0" w:color="auto"/>
              <w:left w:val="single" w:sz="12" w:space="0" w:color="auto"/>
              <w:bottom w:val="single" w:sz="12" w:space="0" w:color="auto"/>
              <w:right w:val="single" w:sz="12" w:space="0" w:color="auto"/>
            </w:tcBorders>
            <w:shd w:val="clear" w:color="auto" w:fill="C9C9C9" w:themeFill="accent3" w:themeFillTint="99"/>
            <w:vAlign w:val="center"/>
            <w:hideMark/>
          </w:tcPr>
          <w:p w14:paraId="2D4862B1" w14:textId="77777777" w:rsidR="00FD3DA6" w:rsidRPr="0030772A" w:rsidRDefault="00FD3DA6" w:rsidP="00183086">
            <w:pPr>
              <w:rPr>
                <w:rFonts w:ascii="Arial" w:hAnsi="Arial"/>
                <w:b/>
                <w:bCs/>
                <w:color w:val="000000" w:themeColor="text1"/>
                <w:sz w:val="22"/>
                <w:szCs w:val="22"/>
              </w:rPr>
            </w:pPr>
            <w:r w:rsidRPr="0030772A">
              <w:rPr>
                <w:rFonts w:ascii="Arial" w:hAnsi="Arial"/>
                <w:b/>
                <w:bCs/>
                <w:color w:val="000000" w:themeColor="text1"/>
                <w:sz w:val="22"/>
                <w:szCs w:val="22"/>
              </w:rPr>
              <w:t>Category</w:t>
            </w:r>
          </w:p>
        </w:tc>
        <w:tc>
          <w:tcPr>
            <w:tcW w:w="2250" w:type="dxa"/>
            <w:gridSpan w:val="3"/>
            <w:tcBorders>
              <w:top w:val="single" w:sz="12" w:space="0" w:color="auto"/>
              <w:left w:val="nil"/>
              <w:bottom w:val="single" w:sz="12" w:space="0" w:color="auto"/>
              <w:right w:val="single" w:sz="12" w:space="0" w:color="auto"/>
            </w:tcBorders>
            <w:shd w:val="clear" w:color="auto" w:fill="C9C9C9" w:themeFill="accent3" w:themeFillTint="99"/>
            <w:vAlign w:val="center"/>
            <w:hideMark/>
          </w:tcPr>
          <w:p w14:paraId="4CFEE8AE" w14:textId="77777777" w:rsidR="00FD3DA6" w:rsidRPr="0030772A" w:rsidRDefault="00FD3DA6" w:rsidP="00183086">
            <w:pPr>
              <w:rPr>
                <w:rFonts w:ascii="Arial" w:hAnsi="Arial"/>
                <w:b/>
                <w:bCs/>
                <w:color w:val="000000" w:themeColor="text1"/>
                <w:sz w:val="22"/>
                <w:szCs w:val="22"/>
              </w:rPr>
            </w:pPr>
            <w:r w:rsidRPr="0030772A">
              <w:rPr>
                <w:rFonts w:ascii="Arial" w:hAnsi="Arial"/>
                <w:b/>
                <w:bCs/>
                <w:color w:val="000000" w:themeColor="text1"/>
                <w:sz w:val="22"/>
                <w:szCs w:val="22"/>
              </w:rPr>
              <w:t>Estimated Contact Hours</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C9C9C9" w:themeFill="accent3" w:themeFillTint="99"/>
            <w:vAlign w:val="center"/>
            <w:hideMark/>
          </w:tcPr>
          <w:p w14:paraId="6A3146E1" w14:textId="77777777" w:rsidR="00FD3DA6" w:rsidRPr="0030772A" w:rsidRDefault="00FD3DA6" w:rsidP="00183086">
            <w:pPr>
              <w:rPr>
                <w:rFonts w:ascii="Arial" w:hAnsi="Arial"/>
                <w:b/>
                <w:bCs/>
                <w:color w:val="000000" w:themeColor="text1"/>
                <w:sz w:val="22"/>
                <w:szCs w:val="22"/>
              </w:rPr>
            </w:pPr>
            <w:r w:rsidRPr="0030772A">
              <w:rPr>
                <w:rFonts w:ascii="Arial" w:hAnsi="Arial"/>
                <w:b/>
                <w:bCs/>
                <w:color w:val="000000" w:themeColor="text1"/>
                <w:sz w:val="22"/>
                <w:szCs w:val="22"/>
              </w:rPr>
              <w:t>Cr Hr.</w:t>
            </w:r>
          </w:p>
        </w:tc>
      </w:tr>
      <w:tr w:rsidR="00FD3DA6" w:rsidRPr="0030772A" w14:paraId="0760CD54" w14:textId="77777777" w:rsidTr="00183086">
        <w:trPr>
          <w:trHeight w:val="336"/>
        </w:trPr>
        <w:tc>
          <w:tcPr>
            <w:tcW w:w="4215" w:type="dxa"/>
            <w:vMerge/>
            <w:tcBorders>
              <w:top w:val="single" w:sz="12" w:space="0" w:color="auto"/>
              <w:left w:val="single" w:sz="12" w:space="0" w:color="auto"/>
              <w:bottom w:val="single" w:sz="4" w:space="0" w:color="auto"/>
              <w:right w:val="single" w:sz="12" w:space="0" w:color="auto"/>
            </w:tcBorders>
            <w:shd w:val="clear" w:color="auto" w:fill="C9C9C9" w:themeFill="accent3" w:themeFillTint="99"/>
            <w:vAlign w:val="center"/>
            <w:hideMark/>
          </w:tcPr>
          <w:p w14:paraId="65CB3F0F" w14:textId="77777777" w:rsidR="00FD3DA6" w:rsidRPr="0030772A" w:rsidRDefault="00FD3DA6" w:rsidP="00183086">
            <w:pPr>
              <w:rPr>
                <w:rFonts w:ascii="Arial" w:hAnsi="Arial"/>
                <w:b/>
                <w:bCs/>
                <w:color w:val="000000" w:themeColor="text1"/>
                <w:sz w:val="22"/>
                <w:szCs w:val="22"/>
              </w:rPr>
            </w:pPr>
          </w:p>
        </w:tc>
        <w:tc>
          <w:tcPr>
            <w:tcW w:w="990" w:type="dxa"/>
            <w:vMerge/>
            <w:tcBorders>
              <w:left w:val="single" w:sz="12" w:space="0" w:color="auto"/>
              <w:bottom w:val="single" w:sz="4" w:space="0" w:color="auto"/>
              <w:right w:val="single" w:sz="12" w:space="0" w:color="auto"/>
            </w:tcBorders>
            <w:shd w:val="clear" w:color="auto" w:fill="C9C9C9" w:themeFill="accent3" w:themeFillTint="99"/>
            <w:vAlign w:val="center"/>
          </w:tcPr>
          <w:p w14:paraId="413EFD30" w14:textId="77777777" w:rsidR="00FD3DA6" w:rsidRPr="0030772A" w:rsidRDefault="00FD3DA6" w:rsidP="00183086">
            <w:pPr>
              <w:rPr>
                <w:rFonts w:ascii="Arial" w:hAnsi="Arial"/>
                <w:b/>
                <w:bCs/>
                <w:color w:val="000000" w:themeColor="text1"/>
                <w:sz w:val="22"/>
                <w:szCs w:val="22"/>
              </w:rPr>
            </w:pPr>
          </w:p>
        </w:tc>
        <w:tc>
          <w:tcPr>
            <w:tcW w:w="1530" w:type="dxa"/>
            <w:vMerge/>
            <w:tcBorders>
              <w:top w:val="single" w:sz="12" w:space="0" w:color="auto"/>
              <w:left w:val="single" w:sz="12" w:space="0" w:color="auto"/>
              <w:bottom w:val="single" w:sz="4" w:space="0" w:color="auto"/>
              <w:right w:val="single" w:sz="12" w:space="0" w:color="auto"/>
            </w:tcBorders>
            <w:shd w:val="clear" w:color="auto" w:fill="C9C9C9" w:themeFill="accent3" w:themeFillTint="99"/>
            <w:vAlign w:val="center"/>
            <w:hideMark/>
          </w:tcPr>
          <w:p w14:paraId="2883F301" w14:textId="77777777" w:rsidR="00FD3DA6" w:rsidRPr="0030772A" w:rsidRDefault="00FD3DA6" w:rsidP="00183086">
            <w:pPr>
              <w:rPr>
                <w:rFonts w:ascii="Arial" w:hAnsi="Arial"/>
                <w:b/>
                <w:bCs/>
                <w:color w:val="000000" w:themeColor="text1"/>
                <w:sz w:val="22"/>
                <w:szCs w:val="22"/>
              </w:rPr>
            </w:pPr>
          </w:p>
        </w:tc>
        <w:tc>
          <w:tcPr>
            <w:tcW w:w="720" w:type="dxa"/>
            <w:tcBorders>
              <w:top w:val="nil"/>
              <w:left w:val="nil"/>
              <w:bottom w:val="single" w:sz="4" w:space="0" w:color="auto"/>
              <w:right w:val="single" w:sz="12" w:space="0" w:color="auto"/>
            </w:tcBorders>
            <w:shd w:val="clear" w:color="auto" w:fill="C9C9C9" w:themeFill="accent3" w:themeFillTint="99"/>
            <w:vAlign w:val="center"/>
            <w:hideMark/>
          </w:tcPr>
          <w:p w14:paraId="690E3BA9" w14:textId="77777777" w:rsidR="00FD3DA6" w:rsidRPr="0030772A" w:rsidRDefault="00FD3DA6" w:rsidP="00183086">
            <w:pPr>
              <w:rPr>
                <w:rFonts w:ascii="Arial" w:hAnsi="Arial"/>
                <w:b/>
                <w:bCs/>
                <w:color w:val="000000" w:themeColor="text1"/>
                <w:sz w:val="22"/>
                <w:szCs w:val="22"/>
              </w:rPr>
            </w:pPr>
            <w:r w:rsidRPr="0030772A">
              <w:rPr>
                <w:rFonts w:ascii="Arial" w:hAnsi="Arial"/>
                <w:b/>
                <w:bCs/>
                <w:color w:val="000000" w:themeColor="text1"/>
                <w:sz w:val="22"/>
                <w:szCs w:val="22"/>
              </w:rPr>
              <w:t>Th</w:t>
            </w:r>
          </w:p>
        </w:tc>
        <w:tc>
          <w:tcPr>
            <w:tcW w:w="720" w:type="dxa"/>
            <w:tcBorders>
              <w:top w:val="nil"/>
              <w:left w:val="nil"/>
              <w:bottom w:val="single" w:sz="4" w:space="0" w:color="auto"/>
              <w:right w:val="single" w:sz="12" w:space="0" w:color="auto"/>
            </w:tcBorders>
            <w:shd w:val="clear" w:color="auto" w:fill="C9C9C9" w:themeFill="accent3" w:themeFillTint="99"/>
            <w:vAlign w:val="center"/>
            <w:hideMark/>
          </w:tcPr>
          <w:p w14:paraId="6213BB7A" w14:textId="77777777" w:rsidR="00FD3DA6" w:rsidRPr="0030772A" w:rsidRDefault="00FD3DA6" w:rsidP="00183086">
            <w:pPr>
              <w:rPr>
                <w:rFonts w:ascii="Arial" w:hAnsi="Arial"/>
                <w:b/>
                <w:bCs/>
                <w:color w:val="000000" w:themeColor="text1"/>
                <w:sz w:val="22"/>
                <w:szCs w:val="22"/>
              </w:rPr>
            </w:pPr>
            <w:r w:rsidRPr="0030772A">
              <w:rPr>
                <w:rFonts w:ascii="Arial" w:hAnsi="Arial"/>
                <w:b/>
                <w:bCs/>
                <w:color w:val="000000" w:themeColor="text1"/>
                <w:sz w:val="22"/>
                <w:szCs w:val="22"/>
              </w:rPr>
              <w:t>Pr</w:t>
            </w:r>
          </w:p>
        </w:tc>
        <w:tc>
          <w:tcPr>
            <w:tcW w:w="810" w:type="dxa"/>
            <w:tcBorders>
              <w:top w:val="nil"/>
              <w:left w:val="nil"/>
              <w:bottom w:val="single" w:sz="4" w:space="0" w:color="auto"/>
              <w:right w:val="single" w:sz="12" w:space="0" w:color="auto"/>
            </w:tcBorders>
            <w:shd w:val="clear" w:color="auto" w:fill="C9C9C9" w:themeFill="accent3" w:themeFillTint="99"/>
            <w:vAlign w:val="center"/>
            <w:hideMark/>
          </w:tcPr>
          <w:p w14:paraId="2A0C258B" w14:textId="77777777" w:rsidR="00FD3DA6" w:rsidRPr="0030772A" w:rsidRDefault="00FD3DA6" w:rsidP="00183086">
            <w:pPr>
              <w:rPr>
                <w:rFonts w:ascii="Arial" w:hAnsi="Arial"/>
                <w:b/>
                <w:bCs/>
                <w:color w:val="000000" w:themeColor="text1"/>
                <w:sz w:val="22"/>
                <w:szCs w:val="22"/>
              </w:rPr>
            </w:pPr>
            <w:r w:rsidRPr="0030772A">
              <w:rPr>
                <w:rFonts w:ascii="Arial" w:hAnsi="Arial"/>
                <w:b/>
                <w:bCs/>
                <w:color w:val="000000" w:themeColor="text1"/>
                <w:sz w:val="22"/>
                <w:szCs w:val="22"/>
              </w:rPr>
              <w:t>Total</w:t>
            </w:r>
          </w:p>
        </w:tc>
        <w:tc>
          <w:tcPr>
            <w:tcW w:w="900" w:type="dxa"/>
            <w:vMerge/>
            <w:tcBorders>
              <w:top w:val="single" w:sz="12" w:space="0" w:color="auto"/>
              <w:left w:val="single" w:sz="12" w:space="0" w:color="auto"/>
              <w:bottom w:val="single" w:sz="4" w:space="0" w:color="auto"/>
              <w:right w:val="single" w:sz="12" w:space="0" w:color="auto"/>
            </w:tcBorders>
            <w:shd w:val="clear" w:color="auto" w:fill="C9C9C9" w:themeFill="accent3" w:themeFillTint="99"/>
            <w:vAlign w:val="center"/>
            <w:hideMark/>
          </w:tcPr>
          <w:p w14:paraId="2F090064" w14:textId="77777777" w:rsidR="00FD3DA6" w:rsidRPr="0030772A" w:rsidRDefault="00FD3DA6" w:rsidP="00183086">
            <w:pPr>
              <w:rPr>
                <w:rFonts w:ascii="Arial" w:hAnsi="Arial"/>
                <w:b/>
                <w:bCs/>
                <w:color w:val="000000" w:themeColor="text1"/>
                <w:sz w:val="22"/>
                <w:szCs w:val="22"/>
              </w:rPr>
            </w:pPr>
          </w:p>
        </w:tc>
      </w:tr>
      <w:tr w:rsidR="00FD3DA6" w:rsidRPr="0030772A" w14:paraId="1F9833B7" w14:textId="77777777" w:rsidTr="00183086">
        <w:trPr>
          <w:trHeight w:val="388"/>
        </w:trPr>
        <w:tc>
          <w:tcPr>
            <w:tcW w:w="42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1D08E" w14:textId="77777777" w:rsidR="00FD3DA6" w:rsidRPr="00BC6D4F" w:rsidRDefault="00FD3DA6" w:rsidP="00183086">
            <w:pPr>
              <w:rPr>
                <w:rFonts w:ascii="Arial" w:hAnsi="Arial"/>
                <w:sz w:val="22"/>
                <w:szCs w:val="22"/>
              </w:rPr>
            </w:pPr>
            <w:r w:rsidRPr="00BC6D4F">
              <w:rPr>
                <w:rFonts w:ascii="Arial" w:hAnsi="Arial"/>
                <w:b/>
                <w:bCs/>
                <w:sz w:val="22"/>
                <w:szCs w:val="22"/>
              </w:rPr>
              <w:t>1022FJM01-A</w:t>
            </w:r>
            <w:r w:rsidRPr="00BC6D4F">
              <w:rPr>
                <w:rFonts w:ascii="Arial" w:hAnsi="Arial"/>
                <w:sz w:val="22"/>
                <w:szCs w:val="22"/>
              </w:rPr>
              <w:t xml:space="preserve"> Follow Safety Rules at Workplace</w:t>
            </w:r>
          </w:p>
        </w:tc>
        <w:tc>
          <w:tcPr>
            <w:tcW w:w="990" w:type="dxa"/>
            <w:tcBorders>
              <w:top w:val="single" w:sz="4" w:space="0" w:color="auto"/>
              <w:left w:val="single" w:sz="4" w:space="0" w:color="auto"/>
              <w:bottom w:val="single" w:sz="4" w:space="0" w:color="auto"/>
              <w:right w:val="single" w:sz="4" w:space="0" w:color="auto"/>
            </w:tcBorders>
            <w:vAlign w:val="center"/>
          </w:tcPr>
          <w:p w14:paraId="6B9AA489" w14:textId="77777777" w:rsidR="00FD3DA6" w:rsidRPr="007970C3" w:rsidRDefault="00FD3DA6" w:rsidP="00183086">
            <w:pPr>
              <w:jc w:val="center"/>
              <w:rPr>
                <w:rFonts w:ascii="Arial" w:hAnsi="Arial"/>
                <w:color w:val="000000" w:themeColor="text1"/>
                <w:sz w:val="22"/>
                <w:szCs w:val="22"/>
                <w:highlight w:val="yellow"/>
              </w:rPr>
            </w:pPr>
            <w:r w:rsidRPr="007970C3">
              <w:rPr>
                <w:rFonts w:ascii="Arial" w:hAnsi="Arial"/>
                <w:sz w:val="22"/>
                <w:szCs w:val="22"/>
                <w:highlight w:val="yellow"/>
              </w:rPr>
              <w:t>2</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70A84" w14:textId="77777777" w:rsidR="00FD3DA6" w:rsidRPr="007970C3" w:rsidRDefault="00FD3DA6" w:rsidP="00183086">
            <w:pPr>
              <w:jc w:val="center"/>
              <w:rPr>
                <w:rFonts w:ascii="Arial" w:hAnsi="Arial"/>
                <w:color w:val="000000" w:themeColor="text1"/>
                <w:sz w:val="22"/>
                <w:szCs w:val="22"/>
                <w:highlight w:val="yellow"/>
              </w:rPr>
            </w:pPr>
            <w:r w:rsidRPr="007970C3">
              <w:rPr>
                <w:rFonts w:ascii="Arial" w:hAnsi="Arial"/>
                <w:sz w:val="22"/>
                <w:szCs w:val="22"/>
                <w:highlight w:val="yellow"/>
              </w:rPr>
              <w:t>Generic</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B2F69" w14:textId="77777777" w:rsidR="00FD3DA6" w:rsidRPr="007970C3" w:rsidRDefault="00FD3DA6" w:rsidP="00183086">
            <w:pPr>
              <w:rPr>
                <w:rFonts w:ascii="Arial" w:hAnsi="Arial"/>
                <w:color w:val="000000" w:themeColor="text1"/>
                <w:sz w:val="22"/>
                <w:szCs w:val="22"/>
                <w:highlight w:val="yellow"/>
              </w:rPr>
            </w:pPr>
            <w:r w:rsidRPr="007970C3">
              <w:rPr>
                <w:rFonts w:ascii="Arial" w:hAnsi="Arial"/>
                <w:color w:val="000000" w:themeColor="text1"/>
                <w:sz w:val="22"/>
                <w:szCs w:val="22"/>
                <w:highlight w:val="yellow"/>
              </w:rPr>
              <w:t>2</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6B798" w14:textId="77777777" w:rsidR="00FD3DA6" w:rsidRPr="007970C3" w:rsidRDefault="00FD3DA6" w:rsidP="00183086">
            <w:pPr>
              <w:rPr>
                <w:rFonts w:ascii="Arial" w:hAnsi="Arial"/>
                <w:color w:val="000000" w:themeColor="text1"/>
                <w:sz w:val="22"/>
                <w:szCs w:val="22"/>
                <w:highlight w:val="yellow"/>
              </w:rPr>
            </w:pPr>
            <w:r w:rsidRPr="007970C3">
              <w:rPr>
                <w:rFonts w:ascii="Arial" w:hAnsi="Arial"/>
                <w:color w:val="000000" w:themeColor="text1"/>
                <w:sz w:val="22"/>
                <w:szCs w:val="22"/>
                <w:highlight w:val="yellow"/>
              </w:rPr>
              <w:t>8</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E2427" w14:textId="77777777" w:rsidR="00FD3DA6" w:rsidRPr="007970C3" w:rsidRDefault="00FD3DA6" w:rsidP="00183086">
            <w:pPr>
              <w:jc w:val="center"/>
              <w:rPr>
                <w:rFonts w:ascii="Arial" w:hAnsi="Arial"/>
                <w:color w:val="000000" w:themeColor="text1"/>
                <w:sz w:val="22"/>
                <w:szCs w:val="22"/>
                <w:highlight w:val="yellow"/>
              </w:rPr>
            </w:pPr>
            <w:r w:rsidRPr="007970C3">
              <w:rPr>
                <w:rFonts w:ascii="Arial" w:hAnsi="Arial"/>
                <w:color w:val="000000" w:themeColor="text1"/>
                <w:sz w:val="22"/>
                <w:szCs w:val="22"/>
                <w:highlight w:val="yellow"/>
              </w:rPr>
              <w:t>10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DAF3B" w14:textId="77777777" w:rsidR="00FD3DA6" w:rsidRPr="007970C3" w:rsidRDefault="00FD3DA6" w:rsidP="00183086">
            <w:pPr>
              <w:jc w:val="center"/>
              <w:rPr>
                <w:rFonts w:ascii="Arial" w:hAnsi="Arial"/>
                <w:color w:val="000000" w:themeColor="text1"/>
                <w:sz w:val="22"/>
                <w:szCs w:val="22"/>
                <w:highlight w:val="yellow"/>
              </w:rPr>
            </w:pPr>
            <w:r w:rsidRPr="007970C3">
              <w:rPr>
                <w:rFonts w:ascii="Arial" w:hAnsi="Arial"/>
                <w:sz w:val="22"/>
                <w:szCs w:val="22"/>
                <w:highlight w:val="yellow"/>
              </w:rPr>
              <w:t>1</w:t>
            </w:r>
          </w:p>
        </w:tc>
      </w:tr>
      <w:tr w:rsidR="00FD3DA6" w:rsidRPr="0030772A" w14:paraId="748C6333" w14:textId="77777777" w:rsidTr="00183086">
        <w:trPr>
          <w:trHeight w:val="113"/>
        </w:trPr>
        <w:tc>
          <w:tcPr>
            <w:tcW w:w="4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04BFAF" w14:textId="29E41547" w:rsidR="00FD3DA6" w:rsidRPr="0030772A" w:rsidRDefault="00FD3DA6" w:rsidP="00183086">
            <w:pPr>
              <w:rPr>
                <w:rFonts w:ascii="Arial" w:hAnsi="Arial"/>
                <w:color w:val="000000" w:themeColor="text1"/>
                <w:sz w:val="22"/>
                <w:szCs w:val="22"/>
              </w:rPr>
            </w:pPr>
            <w:r w:rsidRPr="00FD3DA6">
              <w:rPr>
                <w:rFonts w:ascii="Arial" w:hAnsi="Arial"/>
                <w:b/>
                <w:bCs/>
                <w:sz w:val="22"/>
                <w:szCs w:val="22"/>
              </w:rPr>
              <w:t>0214JEP03</w:t>
            </w:r>
            <w:r w:rsidRPr="002420BB">
              <w:rPr>
                <w:rFonts w:ascii="Arial" w:hAnsi="Arial"/>
                <w:b/>
                <w:bCs/>
                <w:sz w:val="22"/>
                <w:szCs w:val="22"/>
              </w:rPr>
              <w:t>-B</w:t>
            </w:r>
            <w:r w:rsidRPr="005E260C">
              <w:rPr>
                <w:rFonts w:ascii="Arial" w:hAnsi="Arial"/>
                <w:sz w:val="22"/>
                <w:szCs w:val="22"/>
              </w:rPr>
              <w:t xml:space="preserve"> </w:t>
            </w:r>
            <w:r w:rsidR="003F34EA" w:rsidRPr="00C604F5">
              <w:rPr>
                <w:rFonts w:ascii="Arial" w:hAnsi="Arial"/>
                <w:sz w:val="22"/>
                <w:szCs w:val="22"/>
              </w:rPr>
              <w:t>Perform Pre-Treatment of Jewellery Article</w:t>
            </w:r>
          </w:p>
        </w:tc>
        <w:tc>
          <w:tcPr>
            <w:tcW w:w="990" w:type="dxa"/>
            <w:tcBorders>
              <w:top w:val="single" w:sz="4" w:space="0" w:color="auto"/>
              <w:left w:val="single" w:sz="4" w:space="0" w:color="auto"/>
              <w:bottom w:val="single" w:sz="4" w:space="0" w:color="auto"/>
              <w:right w:val="single" w:sz="4" w:space="0" w:color="auto"/>
            </w:tcBorders>
            <w:vAlign w:val="center"/>
          </w:tcPr>
          <w:p w14:paraId="2A3A6C00" w14:textId="77777777" w:rsidR="00FD3DA6" w:rsidRPr="007970C3" w:rsidRDefault="00FD3DA6" w:rsidP="00183086">
            <w:pPr>
              <w:jc w:val="center"/>
              <w:rPr>
                <w:rFonts w:ascii="Arial" w:hAnsi="Arial"/>
                <w:color w:val="000000" w:themeColor="text1"/>
                <w:sz w:val="22"/>
                <w:szCs w:val="22"/>
                <w:highlight w:val="yellow"/>
              </w:rPr>
            </w:pPr>
            <w:r w:rsidRPr="007970C3">
              <w:rPr>
                <w:rFonts w:ascii="Arial" w:hAnsi="Arial"/>
                <w:sz w:val="22"/>
                <w:szCs w:val="22"/>
                <w:highlight w:val="yellow"/>
              </w:rPr>
              <w:t>2</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4E0429" w14:textId="77777777" w:rsidR="00FD3DA6" w:rsidRPr="007970C3" w:rsidRDefault="00FD3DA6" w:rsidP="00183086">
            <w:pPr>
              <w:jc w:val="center"/>
              <w:rPr>
                <w:rFonts w:ascii="Arial" w:hAnsi="Arial"/>
                <w:color w:val="000000" w:themeColor="text1"/>
                <w:sz w:val="22"/>
                <w:szCs w:val="22"/>
                <w:highlight w:val="yellow"/>
              </w:rPr>
            </w:pPr>
            <w:r w:rsidRPr="007970C3">
              <w:rPr>
                <w:rFonts w:ascii="Arial" w:hAnsi="Arial"/>
                <w:sz w:val="22"/>
                <w:szCs w:val="22"/>
                <w:highlight w:val="yellow"/>
              </w:rPr>
              <w:t>Generic</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2494D" w14:textId="77777777" w:rsidR="00FD3DA6" w:rsidRPr="007970C3" w:rsidRDefault="00FD3DA6" w:rsidP="00183086">
            <w:pPr>
              <w:rPr>
                <w:rFonts w:ascii="Arial" w:hAnsi="Arial"/>
                <w:color w:val="000000" w:themeColor="text1"/>
                <w:sz w:val="22"/>
                <w:szCs w:val="22"/>
                <w:highlight w:val="yellow"/>
              </w:rPr>
            </w:pPr>
            <w:r w:rsidRPr="007970C3">
              <w:rPr>
                <w:rFonts w:ascii="Arial" w:hAnsi="Arial"/>
                <w:color w:val="000000" w:themeColor="text1"/>
                <w:sz w:val="22"/>
                <w:szCs w:val="22"/>
                <w:highlight w:val="yellow"/>
              </w:rPr>
              <w:t>8</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2CF7D" w14:textId="77777777" w:rsidR="00FD3DA6" w:rsidRPr="007970C3" w:rsidRDefault="00FD3DA6" w:rsidP="00183086">
            <w:pPr>
              <w:rPr>
                <w:rFonts w:ascii="Arial" w:hAnsi="Arial"/>
                <w:color w:val="000000" w:themeColor="text1"/>
                <w:sz w:val="22"/>
                <w:szCs w:val="22"/>
                <w:highlight w:val="yellow"/>
              </w:rPr>
            </w:pPr>
            <w:r w:rsidRPr="007970C3">
              <w:rPr>
                <w:rFonts w:ascii="Arial" w:hAnsi="Arial"/>
                <w:color w:val="000000" w:themeColor="text1"/>
                <w:sz w:val="22"/>
                <w:szCs w:val="22"/>
                <w:highlight w:val="yellow"/>
              </w:rPr>
              <w:t>22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EB0F1" w14:textId="6CF3DAE1" w:rsidR="00FD3DA6" w:rsidRPr="007970C3" w:rsidRDefault="00E82A86" w:rsidP="00183086">
            <w:pPr>
              <w:jc w:val="center"/>
              <w:rPr>
                <w:rFonts w:ascii="Arial" w:hAnsi="Arial"/>
                <w:color w:val="000000" w:themeColor="text1"/>
                <w:sz w:val="22"/>
                <w:szCs w:val="22"/>
                <w:highlight w:val="yellow"/>
              </w:rPr>
            </w:pPr>
            <w:r w:rsidRPr="007970C3">
              <w:rPr>
                <w:rFonts w:ascii="Arial" w:hAnsi="Arial"/>
                <w:color w:val="000000" w:themeColor="text1"/>
                <w:sz w:val="22"/>
                <w:szCs w:val="22"/>
                <w:highlight w:val="yellow"/>
              </w:rPr>
              <w:t>200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71924" w14:textId="6550656B" w:rsidR="00FD3DA6" w:rsidRPr="007970C3" w:rsidRDefault="00FD3DA6" w:rsidP="00183086">
            <w:pPr>
              <w:jc w:val="center"/>
              <w:rPr>
                <w:rFonts w:ascii="Arial" w:hAnsi="Arial"/>
                <w:color w:val="000000" w:themeColor="text1"/>
                <w:sz w:val="22"/>
                <w:szCs w:val="22"/>
                <w:highlight w:val="yellow"/>
              </w:rPr>
            </w:pPr>
          </w:p>
        </w:tc>
      </w:tr>
      <w:tr w:rsidR="00FD3DA6" w:rsidRPr="0030772A" w14:paraId="648B1925" w14:textId="77777777" w:rsidTr="00183086">
        <w:trPr>
          <w:trHeight w:val="336"/>
        </w:trPr>
        <w:tc>
          <w:tcPr>
            <w:tcW w:w="42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695BC" w14:textId="17F5106B" w:rsidR="00FD3DA6" w:rsidRPr="0030772A" w:rsidRDefault="00FD3DA6" w:rsidP="00183086">
            <w:pPr>
              <w:rPr>
                <w:rFonts w:ascii="Arial" w:hAnsi="Arial"/>
                <w:color w:val="000000" w:themeColor="text1"/>
                <w:sz w:val="22"/>
                <w:szCs w:val="22"/>
              </w:rPr>
            </w:pPr>
            <w:r w:rsidRPr="00FD3DA6">
              <w:rPr>
                <w:rFonts w:ascii="Arial" w:hAnsi="Arial"/>
                <w:b/>
                <w:bCs/>
                <w:sz w:val="22"/>
                <w:szCs w:val="22"/>
              </w:rPr>
              <w:t>0214JEP03</w:t>
            </w:r>
            <w:r w:rsidRPr="002420BB">
              <w:rPr>
                <w:rFonts w:ascii="Arial" w:hAnsi="Arial"/>
                <w:b/>
                <w:bCs/>
                <w:sz w:val="22"/>
                <w:szCs w:val="22"/>
              </w:rPr>
              <w:t>-</w:t>
            </w:r>
            <w:r>
              <w:rPr>
                <w:rFonts w:ascii="Arial" w:hAnsi="Arial"/>
                <w:b/>
                <w:bCs/>
                <w:sz w:val="22"/>
                <w:szCs w:val="22"/>
              </w:rPr>
              <w:t>C</w:t>
            </w:r>
            <w:r w:rsidR="003F34EA" w:rsidRPr="00C604F5">
              <w:rPr>
                <w:rFonts w:ascii="Arial" w:hAnsi="Arial"/>
                <w:sz w:val="22"/>
                <w:szCs w:val="22"/>
              </w:rPr>
              <w:t xml:space="preserve"> </w:t>
            </w:r>
            <w:r w:rsidR="003F34EA" w:rsidRPr="00C604F5">
              <w:rPr>
                <w:rFonts w:ascii="Arial" w:hAnsi="Arial"/>
                <w:sz w:val="22"/>
                <w:szCs w:val="22"/>
              </w:rPr>
              <w:t>Perform Electroplating of Jewellery Article</w:t>
            </w:r>
          </w:p>
        </w:tc>
        <w:tc>
          <w:tcPr>
            <w:tcW w:w="990" w:type="dxa"/>
            <w:tcBorders>
              <w:top w:val="single" w:sz="4" w:space="0" w:color="auto"/>
              <w:left w:val="single" w:sz="4" w:space="0" w:color="auto"/>
              <w:bottom w:val="single" w:sz="4" w:space="0" w:color="auto"/>
              <w:right w:val="single" w:sz="4" w:space="0" w:color="auto"/>
            </w:tcBorders>
            <w:vAlign w:val="center"/>
          </w:tcPr>
          <w:p w14:paraId="056B3108" w14:textId="77777777" w:rsidR="00FD3DA6" w:rsidRPr="007970C3" w:rsidRDefault="00FD3DA6" w:rsidP="00183086">
            <w:pPr>
              <w:jc w:val="center"/>
              <w:rPr>
                <w:rFonts w:ascii="Arial" w:hAnsi="Arial"/>
                <w:color w:val="000000" w:themeColor="text1"/>
                <w:sz w:val="22"/>
                <w:szCs w:val="22"/>
                <w:highlight w:val="yellow"/>
              </w:rPr>
            </w:pPr>
            <w:r w:rsidRPr="007970C3">
              <w:rPr>
                <w:rFonts w:ascii="Arial" w:hAnsi="Arial"/>
                <w:sz w:val="22"/>
                <w:szCs w:val="22"/>
                <w:highlight w:val="yellow"/>
              </w:rPr>
              <w:t>2</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4AA50" w14:textId="77777777" w:rsidR="00FD3DA6" w:rsidRPr="007970C3" w:rsidRDefault="00FD3DA6" w:rsidP="00183086">
            <w:pPr>
              <w:jc w:val="center"/>
              <w:rPr>
                <w:rFonts w:ascii="Arial" w:hAnsi="Arial"/>
                <w:color w:val="000000" w:themeColor="text1"/>
                <w:sz w:val="22"/>
                <w:szCs w:val="22"/>
                <w:highlight w:val="yellow"/>
              </w:rPr>
            </w:pPr>
            <w:r w:rsidRPr="007970C3">
              <w:rPr>
                <w:rFonts w:ascii="Arial" w:hAnsi="Arial"/>
                <w:sz w:val="22"/>
                <w:szCs w:val="22"/>
                <w:highlight w:val="yellow"/>
              </w:rPr>
              <w:t>Technical</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6B7EB" w14:textId="77777777" w:rsidR="00FD3DA6" w:rsidRPr="007970C3" w:rsidRDefault="00FD3DA6" w:rsidP="00183086">
            <w:pPr>
              <w:rPr>
                <w:rFonts w:ascii="Arial" w:hAnsi="Arial"/>
                <w:color w:val="000000" w:themeColor="text1"/>
                <w:sz w:val="22"/>
                <w:szCs w:val="22"/>
                <w:highlight w:val="yellow"/>
              </w:rPr>
            </w:pPr>
            <w:r w:rsidRPr="007970C3">
              <w:rPr>
                <w:rFonts w:ascii="Arial" w:hAnsi="Arial"/>
                <w:color w:val="000000" w:themeColor="text1"/>
                <w:sz w:val="22"/>
                <w:szCs w:val="22"/>
                <w:highlight w:val="yellow"/>
              </w:rPr>
              <w:t>10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AB220" w14:textId="77777777" w:rsidR="00FD3DA6" w:rsidRPr="007970C3" w:rsidRDefault="00FD3DA6" w:rsidP="00183086">
            <w:pPr>
              <w:rPr>
                <w:rFonts w:ascii="Arial" w:hAnsi="Arial"/>
                <w:color w:val="000000" w:themeColor="text1"/>
                <w:sz w:val="22"/>
                <w:szCs w:val="22"/>
                <w:highlight w:val="yellow"/>
              </w:rPr>
            </w:pPr>
            <w:r w:rsidRPr="007970C3">
              <w:rPr>
                <w:rFonts w:ascii="Arial" w:hAnsi="Arial"/>
                <w:color w:val="000000" w:themeColor="text1"/>
                <w:sz w:val="22"/>
                <w:szCs w:val="22"/>
                <w:highlight w:val="yellow"/>
              </w:rPr>
              <w:t>40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043ED" w14:textId="56EE6839" w:rsidR="00FD3DA6" w:rsidRPr="007970C3" w:rsidRDefault="00E82A86" w:rsidP="00183086">
            <w:pPr>
              <w:jc w:val="center"/>
              <w:rPr>
                <w:rFonts w:ascii="Arial" w:hAnsi="Arial"/>
                <w:color w:val="000000" w:themeColor="text1"/>
                <w:sz w:val="22"/>
                <w:szCs w:val="22"/>
                <w:highlight w:val="yellow"/>
              </w:rPr>
            </w:pPr>
            <w:r w:rsidRPr="007970C3">
              <w:rPr>
                <w:rFonts w:ascii="Arial" w:hAnsi="Arial"/>
                <w:color w:val="000000" w:themeColor="text1"/>
                <w:sz w:val="22"/>
                <w:szCs w:val="22"/>
                <w:highlight w:val="yellow"/>
              </w:rPr>
              <w:t>150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1AADD1" w14:textId="584FB6A0" w:rsidR="00FD3DA6" w:rsidRPr="007970C3" w:rsidRDefault="00FD3DA6" w:rsidP="00183086">
            <w:pPr>
              <w:jc w:val="center"/>
              <w:rPr>
                <w:rFonts w:ascii="Arial" w:hAnsi="Arial"/>
                <w:color w:val="000000" w:themeColor="text1"/>
                <w:sz w:val="22"/>
                <w:szCs w:val="22"/>
                <w:highlight w:val="yellow"/>
              </w:rPr>
            </w:pPr>
          </w:p>
        </w:tc>
      </w:tr>
      <w:tr w:rsidR="00FD3DA6" w:rsidRPr="0030772A" w14:paraId="3C592C92" w14:textId="77777777" w:rsidTr="00183086">
        <w:trPr>
          <w:trHeight w:val="336"/>
        </w:trPr>
        <w:tc>
          <w:tcPr>
            <w:tcW w:w="42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081B3" w14:textId="14D465D1" w:rsidR="00FD3DA6" w:rsidRPr="0030772A" w:rsidRDefault="00FD3DA6" w:rsidP="00183086">
            <w:pPr>
              <w:rPr>
                <w:rFonts w:ascii="Arial" w:hAnsi="Arial"/>
                <w:color w:val="000000" w:themeColor="text1"/>
                <w:sz w:val="22"/>
                <w:szCs w:val="22"/>
              </w:rPr>
            </w:pPr>
            <w:r w:rsidRPr="00FD3DA6">
              <w:rPr>
                <w:rFonts w:ascii="Arial" w:hAnsi="Arial"/>
                <w:b/>
                <w:bCs/>
                <w:sz w:val="22"/>
                <w:szCs w:val="22"/>
              </w:rPr>
              <w:t>0214JEP03</w:t>
            </w:r>
            <w:r w:rsidRPr="002420BB">
              <w:rPr>
                <w:rFonts w:ascii="Arial" w:hAnsi="Arial"/>
                <w:b/>
                <w:bCs/>
                <w:sz w:val="22"/>
                <w:szCs w:val="22"/>
              </w:rPr>
              <w:t>-D</w:t>
            </w:r>
            <w:r w:rsidRPr="005E260C">
              <w:rPr>
                <w:rFonts w:ascii="Arial" w:hAnsi="Arial"/>
                <w:sz w:val="22"/>
                <w:szCs w:val="22"/>
              </w:rPr>
              <w:t xml:space="preserve"> </w:t>
            </w:r>
            <w:r w:rsidR="003F34EA" w:rsidRPr="00C604F5">
              <w:rPr>
                <w:rFonts w:ascii="Arial" w:hAnsi="Arial"/>
                <w:sz w:val="22"/>
                <w:szCs w:val="22"/>
              </w:rPr>
              <w:t>Perform Post-Treatment of Plated Article</w:t>
            </w:r>
          </w:p>
        </w:tc>
        <w:tc>
          <w:tcPr>
            <w:tcW w:w="990" w:type="dxa"/>
            <w:tcBorders>
              <w:top w:val="single" w:sz="4" w:space="0" w:color="auto"/>
              <w:left w:val="single" w:sz="4" w:space="0" w:color="auto"/>
              <w:bottom w:val="single" w:sz="4" w:space="0" w:color="auto"/>
              <w:right w:val="single" w:sz="4" w:space="0" w:color="auto"/>
            </w:tcBorders>
            <w:vAlign w:val="center"/>
          </w:tcPr>
          <w:p w14:paraId="768C8106" w14:textId="77777777" w:rsidR="00FD3DA6" w:rsidRPr="007970C3" w:rsidRDefault="00FD3DA6" w:rsidP="00183086">
            <w:pPr>
              <w:jc w:val="center"/>
              <w:rPr>
                <w:rFonts w:ascii="Arial" w:hAnsi="Arial"/>
                <w:color w:val="000000" w:themeColor="text1"/>
                <w:sz w:val="22"/>
                <w:szCs w:val="22"/>
                <w:highlight w:val="yellow"/>
              </w:rPr>
            </w:pPr>
            <w:r w:rsidRPr="007970C3">
              <w:rPr>
                <w:rFonts w:ascii="Arial" w:hAnsi="Arial"/>
                <w:sz w:val="22"/>
                <w:szCs w:val="22"/>
                <w:highlight w:val="yellow"/>
              </w:rPr>
              <w:t>3</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EAA96" w14:textId="77777777" w:rsidR="00FD3DA6" w:rsidRPr="007970C3" w:rsidRDefault="00FD3DA6" w:rsidP="00183086">
            <w:pPr>
              <w:jc w:val="center"/>
              <w:rPr>
                <w:rFonts w:ascii="Arial" w:hAnsi="Arial"/>
                <w:color w:val="000000" w:themeColor="text1"/>
                <w:sz w:val="22"/>
                <w:szCs w:val="22"/>
                <w:highlight w:val="yellow"/>
              </w:rPr>
            </w:pPr>
            <w:r w:rsidRPr="007970C3">
              <w:rPr>
                <w:rFonts w:ascii="Arial" w:hAnsi="Arial"/>
                <w:sz w:val="22"/>
                <w:szCs w:val="22"/>
                <w:highlight w:val="yellow"/>
              </w:rPr>
              <w:t>Technical</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2E315" w14:textId="77777777" w:rsidR="00FD3DA6" w:rsidRPr="007970C3" w:rsidRDefault="00FD3DA6" w:rsidP="00183086">
            <w:pPr>
              <w:rPr>
                <w:rFonts w:ascii="Arial" w:hAnsi="Arial"/>
                <w:color w:val="000000" w:themeColor="text1"/>
                <w:sz w:val="22"/>
                <w:szCs w:val="22"/>
                <w:highlight w:val="yellow"/>
              </w:rPr>
            </w:pPr>
            <w:r w:rsidRPr="007970C3">
              <w:rPr>
                <w:rFonts w:ascii="Arial" w:hAnsi="Arial"/>
                <w:color w:val="000000" w:themeColor="text1"/>
                <w:sz w:val="22"/>
                <w:szCs w:val="22"/>
                <w:highlight w:val="yellow"/>
              </w:rPr>
              <w:t>5</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E6502" w14:textId="77777777" w:rsidR="00FD3DA6" w:rsidRPr="007970C3" w:rsidRDefault="00FD3DA6" w:rsidP="00183086">
            <w:pPr>
              <w:rPr>
                <w:rFonts w:ascii="Arial" w:hAnsi="Arial"/>
                <w:color w:val="000000" w:themeColor="text1"/>
                <w:sz w:val="22"/>
                <w:szCs w:val="22"/>
                <w:highlight w:val="yellow"/>
              </w:rPr>
            </w:pPr>
            <w:r w:rsidRPr="007970C3">
              <w:rPr>
                <w:rFonts w:ascii="Arial" w:hAnsi="Arial"/>
                <w:color w:val="000000" w:themeColor="text1"/>
                <w:sz w:val="22"/>
                <w:szCs w:val="22"/>
                <w:highlight w:val="yellow"/>
              </w:rPr>
              <w:t>25</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5E966" w14:textId="4796515F" w:rsidR="00FD3DA6" w:rsidRPr="007970C3" w:rsidRDefault="00E82A86" w:rsidP="00183086">
            <w:pPr>
              <w:jc w:val="center"/>
              <w:rPr>
                <w:rFonts w:ascii="Arial" w:hAnsi="Arial"/>
                <w:color w:val="000000" w:themeColor="text1"/>
                <w:sz w:val="22"/>
                <w:szCs w:val="22"/>
                <w:highlight w:val="yellow"/>
              </w:rPr>
            </w:pPr>
            <w:r w:rsidRPr="007970C3">
              <w:rPr>
                <w:rFonts w:ascii="Arial" w:hAnsi="Arial"/>
                <w:color w:val="000000" w:themeColor="text1"/>
                <w:sz w:val="22"/>
                <w:szCs w:val="22"/>
                <w:highlight w:val="yellow"/>
              </w:rPr>
              <w:t>80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7C8A6" w14:textId="051E0287" w:rsidR="00FD3DA6" w:rsidRPr="007970C3" w:rsidRDefault="00FD3DA6" w:rsidP="00183086">
            <w:pPr>
              <w:jc w:val="center"/>
              <w:rPr>
                <w:rFonts w:ascii="Arial" w:hAnsi="Arial"/>
                <w:color w:val="000000" w:themeColor="text1"/>
                <w:sz w:val="22"/>
                <w:szCs w:val="22"/>
                <w:highlight w:val="yellow"/>
              </w:rPr>
            </w:pPr>
          </w:p>
        </w:tc>
      </w:tr>
      <w:tr w:rsidR="00FD3DA6" w:rsidRPr="0030772A" w14:paraId="5B77E43F" w14:textId="77777777" w:rsidTr="00183086">
        <w:trPr>
          <w:trHeight w:val="336"/>
        </w:trPr>
        <w:tc>
          <w:tcPr>
            <w:tcW w:w="42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FB395" w14:textId="0D6E0F3A" w:rsidR="00FD3DA6" w:rsidRPr="0030772A" w:rsidRDefault="00FD3DA6" w:rsidP="00183086">
            <w:pPr>
              <w:rPr>
                <w:rFonts w:ascii="Arial" w:hAnsi="Arial"/>
                <w:color w:val="000000" w:themeColor="text1"/>
                <w:sz w:val="22"/>
                <w:szCs w:val="22"/>
              </w:rPr>
            </w:pPr>
            <w:r w:rsidRPr="002420BB">
              <w:rPr>
                <w:rFonts w:ascii="Arial" w:hAnsi="Arial"/>
                <w:b/>
                <w:bCs/>
                <w:sz w:val="22"/>
                <w:szCs w:val="22"/>
              </w:rPr>
              <w:t>0214FJM-</w:t>
            </w:r>
            <w:r>
              <w:rPr>
                <w:rFonts w:ascii="Arial" w:hAnsi="Arial"/>
                <w:b/>
                <w:bCs/>
                <w:sz w:val="22"/>
                <w:szCs w:val="22"/>
              </w:rPr>
              <w:t>01</w:t>
            </w:r>
            <w:r w:rsidRPr="002420BB">
              <w:rPr>
                <w:rFonts w:ascii="Arial" w:hAnsi="Arial"/>
                <w:b/>
                <w:bCs/>
                <w:sz w:val="22"/>
                <w:szCs w:val="22"/>
              </w:rPr>
              <w:t>E</w:t>
            </w:r>
            <w:r w:rsidRPr="005E260C">
              <w:rPr>
                <w:rFonts w:ascii="Arial" w:hAnsi="Arial"/>
                <w:sz w:val="22"/>
                <w:szCs w:val="22"/>
              </w:rPr>
              <w:t xml:space="preserve"> </w:t>
            </w:r>
            <w:r w:rsidR="003F34EA" w:rsidRPr="00C604F5">
              <w:rPr>
                <w:rFonts w:ascii="Arial" w:hAnsi="Arial"/>
                <w:sz w:val="22"/>
                <w:szCs w:val="22"/>
              </w:rPr>
              <w:t>Recover Precious Metals</w:t>
            </w:r>
          </w:p>
        </w:tc>
        <w:tc>
          <w:tcPr>
            <w:tcW w:w="990" w:type="dxa"/>
            <w:tcBorders>
              <w:top w:val="single" w:sz="4" w:space="0" w:color="auto"/>
              <w:left w:val="single" w:sz="4" w:space="0" w:color="auto"/>
              <w:bottom w:val="single" w:sz="4" w:space="0" w:color="auto"/>
              <w:right w:val="single" w:sz="4" w:space="0" w:color="auto"/>
            </w:tcBorders>
            <w:vAlign w:val="center"/>
          </w:tcPr>
          <w:p w14:paraId="29692D1A" w14:textId="77777777" w:rsidR="00FD3DA6" w:rsidRPr="007970C3" w:rsidRDefault="00FD3DA6" w:rsidP="00183086">
            <w:pPr>
              <w:jc w:val="center"/>
              <w:rPr>
                <w:rFonts w:ascii="Arial" w:hAnsi="Arial"/>
                <w:color w:val="000000" w:themeColor="text1"/>
                <w:sz w:val="22"/>
                <w:szCs w:val="22"/>
                <w:highlight w:val="yellow"/>
              </w:rPr>
            </w:pPr>
            <w:r w:rsidRPr="007970C3">
              <w:rPr>
                <w:rFonts w:ascii="Arial" w:hAnsi="Arial"/>
                <w:sz w:val="22"/>
                <w:szCs w:val="22"/>
                <w:highlight w:val="yellow"/>
              </w:rPr>
              <w:t>2</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40D58" w14:textId="77777777" w:rsidR="00FD3DA6" w:rsidRPr="007970C3" w:rsidRDefault="00FD3DA6" w:rsidP="00183086">
            <w:pPr>
              <w:jc w:val="center"/>
              <w:rPr>
                <w:rFonts w:ascii="Arial" w:hAnsi="Arial"/>
                <w:color w:val="000000" w:themeColor="text1"/>
                <w:sz w:val="22"/>
                <w:szCs w:val="22"/>
                <w:highlight w:val="yellow"/>
              </w:rPr>
            </w:pPr>
            <w:r w:rsidRPr="007970C3">
              <w:rPr>
                <w:rFonts w:ascii="Arial" w:hAnsi="Arial"/>
                <w:sz w:val="22"/>
                <w:szCs w:val="22"/>
                <w:highlight w:val="yellow"/>
              </w:rPr>
              <w:t>Technical</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B0CD13" w14:textId="77777777" w:rsidR="00FD3DA6" w:rsidRPr="007970C3" w:rsidRDefault="00FD3DA6" w:rsidP="00183086">
            <w:pPr>
              <w:rPr>
                <w:rFonts w:ascii="Arial" w:hAnsi="Arial"/>
                <w:color w:val="000000" w:themeColor="text1"/>
                <w:sz w:val="22"/>
                <w:szCs w:val="22"/>
                <w:highlight w:val="yellow"/>
              </w:rPr>
            </w:pPr>
            <w:r w:rsidRPr="007970C3">
              <w:rPr>
                <w:rFonts w:ascii="Arial" w:hAnsi="Arial"/>
                <w:color w:val="000000" w:themeColor="text1"/>
                <w:sz w:val="22"/>
                <w:szCs w:val="22"/>
                <w:highlight w:val="yellow"/>
              </w:rPr>
              <w:t>30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81F27" w14:textId="77777777" w:rsidR="00FD3DA6" w:rsidRPr="007970C3" w:rsidRDefault="00FD3DA6" w:rsidP="00183086">
            <w:pPr>
              <w:rPr>
                <w:rFonts w:ascii="Arial" w:hAnsi="Arial"/>
                <w:color w:val="000000" w:themeColor="text1"/>
                <w:sz w:val="22"/>
                <w:szCs w:val="22"/>
                <w:highlight w:val="yellow"/>
              </w:rPr>
            </w:pPr>
            <w:r w:rsidRPr="007970C3">
              <w:rPr>
                <w:rFonts w:ascii="Arial" w:hAnsi="Arial"/>
                <w:color w:val="000000" w:themeColor="text1"/>
                <w:sz w:val="22"/>
                <w:szCs w:val="22"/>
                <w:highlight w:val="yellow"/>
              </w:rPr>
              <w:t>120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FFF6C" w14:textId="1E796948" w:rsidR="00FD3DA6" w:rsidRPr="007970C3" w:rsidRDefault="00E82A86" w:rsidP="00183086">
            <w:pPr>
              <w:jc w:val="center"/>
              <w:rPr>
                <w:rFonts w:ascii="Arial" w:hAnsi="Arial"/>
                <w:color w:val="000000" w:themeColor="text1"/>
                <w:sz w:val="22"/>
                <w:szCs w:val="22"/>
                <w:highlight w:val="yellow"/>
              </w:rPr>
            </w:pPr>
            <w:r w:rsidRPr="007970C3">
              <w:rPr>
                <w:rFonts w:ascii="Arial" w:hAnsi="Arial"/>
                <w:color w:val="000000" w:themeColor="text1"/>
                <w:sz w:val="22"/>
                <w:szCs w:val="22"/>
                <w:highlight w:val="yellow"/>
              </w:rPr>
              <w:t>90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6AD6C" w14:textId="6B53A5D2" w:rsidR="00FD3DA6" w:rsidRPr="007970C3" w:rsidRDefault="00FD3DA6" w:rsidP="00183086">
            <w:pPr>
              <w:jc w:val="center"/>
              <w:rPr>
                <w:rFonts w:ascii="Arial" w:hAnsi="Arial"/>
                <w:color w:val="000000" w:themeColor="text1"/>
                <w:sz w:val="22"/>
                <w:szCs w:val="22"/>
                <w:highlight w:val="yellow"/>
              </w:rPr>
            </w:pPr>
          </w:p>
        </w:tc>
      </w:tr>
      <w:tr w:rsidR="00FD3DA6" w:rsidRPr="0030772A" w14:paraId="6F226681" w14:textId="77777777" w:rsidTr="00183086">
        <w:trPr>
          <w:trHeight w:val="336"/>
        </w:trPr>
        <w:tc>
          <w:tcPr>
            <w:tcW w:w="4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D8F05" w14:textId="54A2072E" w:rsidR="00FD3DA6" w:rsidRPr="0030772A" w:rsidRDefault="00FD3DA6" w:rsidP="00183086">
            <w:pPr>
              <w:rPr>
                <w:rFonts w:ascii="Arial" w:hAnsi="Arial"/>
                <w:b/>
                <w:bCs/>
                <w:sz w:val="22"/>
              </w:rPr>
            </w:pPr>
            <w:r w:rsidRPr="002420BB">
              <w:rPr>
                <w:rFonts w:ascii="Arial" w:hAnsi="Arial"/>
                <w:b/>
                <w:bCs/>
                <w:sz w:val="22"/>
                <w:szCs w:val="22"/>
              </w:rPr>
              <w:t>0413</w:t>
            </w:r>
            <w:r w:rsidRPr="00FD3DA6">
              <w:rPr>
                <w:rFonts w:ascii="Arial" w:hAnsi="Arial"/>
                <w:b/>
                <w:bCs/>
                <w:sz w:val="22"/>
                <w:szCs w:val="22"/>
              </w:rPr>
              <w:t>JEP03</w:t>
            </w:r>
            <w:r w:rsidRPr="002420BB">
              <w:rPr>
                <w:rFonts w:ascii="Arial" w:hAnsi="Arial"/>
                <w:b/>
                <w:bCs/>
                <w:sz w:val="22"/>
                <w:szCs w:val="22"/>
              </w:rPr>
              <w:t>-</w:t>
            </w:r>
            <w:r w:rsidR="005479A0">
              <w:rPr>
                <w:rFonts w:ascii="Arial" w:hAnsi="Arial"/>
                <w:b/>
                <w:bCs/>
                <w:sz w:val="22"/>
                <w:szCs w:val="22"/>
              </w:rPr>
              <w:t xml:space="preserve">F </w:t>
            </w:r>
            <w:r w:rsidRPr="005E260C">
              <w:rPr>
                <w:rFonts w:ascii="Arial" w:hAnsi="Arial"/>
                <w:sz w:val="22"/>
                <w:szCs w:val="22"/>
              </w:rPr>
              <w:t xml:space="preserve">Develop Entrepreneurial Skills </w:t>
            </w:r>
          </w:p>
        </w:tc>
        <w:tc>
          <w:tcPr>
            <w:tcW w:w="990" w:type="dxa"/>
            <w:tcBorders>
              <w:top w:val="single" w:sz="4" w:space="0" w:color="auto"/>
              <w:left w:val="single" w:sz="4" w:space="0" w:color="auto"/>
              <w:bottom w:val="single" w:sz="4" w:space="0" w:color="auto"/>
              <w:right w:val="single" w:sz="4" w:space="0" w:color="auto"/>
            </w:tcBorders>
            <w:vAlign w:val="center"/>
          </w:tcPr>
          <w:p w14:paraId="7EE46E88" w14:textId="77777777" w:rsidR="00FD3DA6" w:rsidRPr="007970C3" w:rsidRDefault="00FD3DA6" w:rsidP="00183086">
            <w:pPr>
              <w:jc w:val="center"/>
              <w:rPr>
                <w:rFonts w:ascii="Arial" w:hAnsi="Arial"/>
                <w:color w:val="000000" w:themeColor="text1"/>
                <w:sz w:val="22"/>
                <w:szCs w:val="22"/>
                <w:highlight w:val="yellow"/>
              </w:rPr>
            </w:pPr>
            <w:r w:rsidRPr="007970C3">
              <w:rPr>
                <w:rFonts w:ascii="Arial" w:hAnsi="Arial"/>
                <w:sz w:val="22"/>
                <w:szCs w:val="22"/>
                <w:highlight w:val="yellow"/>
              </w:rPr>
              <w:t>5</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14EB2" w14:textId="77777777" w:rsidR="00FD3DA6" w:rsidRPr="007970C3" w:rsidRDefault="00FD3DA6" w:rsidP="00183086">
            <w:pPr>
              <w:jc w:val="center"/>
              <w:rPr>
                <w:rFonts w:ascii="Arial" w:hAnsi="Arial"/>
                <w:color w:val="000000" w:themeColor="text1"/>
                <w:sz w:val="22"/>
                <w:szCs w:val="22"/>
                <w:highlight w:val="yellow"/>
              </w:rPr>
            </w:pPr>
            <w:r w:rsidRPr="007970C3">
              <w:rPr>
                <w:rFonts w:ascii="Arial" w:hAnsi="Arial"/>
                <w:sz w:val="22"/>
                <w:szCs w:val="22"/>
                <w:highlight w:val="yellow"/>
              </w:rPr>
              <w:t>Generic</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4BCBC" w14:textId="77777777" w:rsidR="00FD3DA6" w:rsidRPr="007970C3" w:rsidRDefault="00FD3DA6" w:rsidP="00183086">
            <w:pPr>
              <w:rPr>
                <w:rFonts w:ascii="Arial" w:hAnsi="Arial"/>
                <w:color w:val="000000" w:themeColor="text1"/>
                <w:sz w:val="22"/>
                <w:szCs w:val="22"/>
                <w:highlight w:val="yellow"/>
              </w:rPr>
            </w:pPr>
            <w:r w:rsidRPr="007970C3">
              <w:rPr>
                <w:rFonts w:ascii="Arial" w:hAnsi="Arial"/>
                <w:color w:val="000000" w:themeColor="text1"/>
                <w:sz w:val="22"/>
                <w:szCs w:val="22"/>
                <w:highlight w:val="yellow"/>
              </w:rPr>
              <w:t>10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9495E" w14:textId="77777777" w:rsidR="00FD3DA6" w:rsidRPr="007970C3" w:rsidRDefault="00FD3DA6" w:rsidP="00183086">
            <w:pPr>
              <w:rPr>
                <w:rFonts w:ascii="Arial" w:hAnsi="Arial"/>
                <w:color w:val="000000" w:themeColor="text1"/>
                <w:sz w:val="22"/>
                <w:szCs w:val="22"/>
                <w:highlight w:val="yellow"/>
              </w:rPr>
            </w:pPr>
            <w:r w:rsidRPr="007970C3">
              <w:rPr>
                <w:rFonts w:ascii="Arial" w:hAnsi="Arial"/>
                <w:color w:val="000000" w:themeColor="text1"/>
                <w:sz w:val="22"/>
                <w:szCs w:val="22"/>
                <w:highlight w:val="yellow"/>
              </w:rPr>
              <w:t>20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08984" w14:textId="77777777" w:rsidR="00FD3DA6" w:rsidRPr="007970C3" w:rsidRDefault="00FD3DA6" w:rsidP="00183086">
            <w:pPr>
              <w:jc w:val="center"/>
              <w:rPr>
                <w:rFonts w:ascii="Arial" w:hAnsi="Arial"/>
                <w:color w:val="000000" w:themeColor="text1"/>
                <w:sz w:val="22"/>
                <w:szCs w:val="22"/>
                <w:highlight w:val="yellow"/>
              </w:rPr>
            </w:pPr>
            <w:r w:rsidRPr="007970C3">
              <w:rPr>
                <w:rFonts w:ascii="Arial" w:hAnsi="Arial"/>
                <w:color w:val="000000" w:themeColor="text1"/>
                <w:sz w:val="22"/>
                <w:szCs w:val="22"/>
                <w:highlight w:val="yellow"/>
              </w:rPr>
              <w:t>30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87C39" w14:textId="77777777" w:rsidR="00FD3DA6" w:rsidRPr="007970C3" w:rsidRDefault="00FD3DA6" w:rsidP="00183086">
            <w:pPr>
              <w:jc w:val="center"/>
              <w:rPr>
                <w:rFonts w:ascii="Arial" w:hAnsi="Arial"/>
                <w:color w:val="000000" w:themeColor="text1"/>
                <w:sz w:val="22"/>
                <w:szCs w:val="22"/>
                <w:highlight w:val="yellow"/>
              </w:rPr>
            </w:pPr>
            <w:r w:rsidRPr="007970C3">
              <w:rPr>
                <w:rFonts w:ascii="Arial" w:hAnsi="Arial"/>
                <w:sz w:val="22"/>
                <w:szCs w:val="22"/>
                <w:highlight w:val="yellow"/>
              </w:rPr>
              <w:t>3</w:t>
            </w:r>
          </w:p>
        </w:tc>
      </w:tr>
      <w:tr w:rsidR="00FD3DA6" w:rsidRPr="0030772A" w14:paraId="68A9B332" w14:textId="77777777" w:rsidTr="00183086">
        <w:trPr>
          <w:trHeight w:val="336"/>
        </w:trPr>
        <w:tc>
          <w:tcPr>
            <w:tcW w:w="4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34DDD" w14:textId="2EB00C2F" w:rsidR="00FD3DA6" w:rsidRPr="0030772A" w:rsidRDefault="00FD3DA6" w:rsidP="00183086">
            <w:pPr>
              <w:rPr>
                <w:rFonts w:ascii="Arial" w:hAnsi="Arial"/>
                <w:b/>
                <w:bCs/>
                <w:sz w:val="22"/>
              </w:rPr>
            </w:pPr>
            <w:r w:rsidRPr="002420BB">
              <w:rPr>
                <w:rFonts w:ascii="Arial" w:hAnsi="Arial"/>
                <w:b/>
                <w:bCs/>
                <w:sz w:val="22"/>
                <w:szCs w:val="22"/>
              </w:rPr>
              <w:t>0214</w:t>
            </w:r>
            <w:r w:rsidRPr="00FD3DA6">
              <w:rPr>
                <w:rFonts w:ascii="Arial" w:hAnsi="Arial"/>
                <w:b/>
                <w:bCs/>
                <w:sz w:val="22"/>
                <w:szCs w:val="22"/>
              </w:rPr>
              <w:t>JEP03</w:t>
            </w:r>
            <w:r w:rsidRPr="002420BB">
              <w:rPr>
                <w:rFonts w:ascii="Arial" w:hAnsi="Arial"/>
                <w:b/>
                <w:bCs/>
                <w:sz w:val="22"/>
                <w:szCs w:val="22"/>
              </w:rPr>
              <w:t>-</w:t>
            </w:r>
            <w:r w:rsidR="005479A0">
              <w:rPr>
                <w:rFonts w:ascii="Arial" w:hAnsi="Arial"/>
                <w:b/>
                <w:bCs/>
                <w:sz w:val="22"/>
                <w:szCs w:val="22"/>
              </w:rPr>
              <w:t>J</w:t>
            </w:r>
            <w:r>
              <w:rPr>
                <w:rFonts w:ascii="Arial" w:hAnsi="Arial"/>
                <w:b/>
                <w:bCs/>
                <w:sz w:val="22"/>
                <w:szCs w:val="22"/>
              </w:rPr>
              <w:t xml:space="preserve"> </w:t>
            </w:r>
            <w:r w:rsidRPr="005E260C">
              <w:rPr>
                <w:rFonts w:ascii="Arial" w:hAnsi="Arial"/>
                <w:sz w:val="22"/>
                <w:szCs w:val="22"/>
              </w:rPr>
              <w:t>Plan Industry Visit</w:t>
            </w:r>
          </w:p>
        </w:tc>
        <w:tc>
          <w:tcPr>
            <w:tcW w:w="990" w:type="dxa"/>
            <w:tcBorders>
              <w:top w:val="single" w:sz="4" w:space="0" w:color="auto"/>
              <w:left w:val="single" w:sz="4" w:space="0" w:color="auto"/>
              <w:bottom w:val="single" w:sz="4" w:space="0" w:color="auto"/>
              <w:right w:val="single" w:sz="4" w:space="0" w:color="auto"/>
            </w:tcBorders>
            <w:vAlign w:val="center"/>
          </w:tcPr>
          <w:p w14:paraId="008ED973" w14:textId="77777777" w:rsidR="00FD3DA6" w:rsidRPr="007970C3" w:rsidRDefault="00FD3DA6" w:rsidP="00183086">
            <w:pPr>
              <w:jc w:val="center"/>
              <w:rPr>
                <w:rFonts w:ascii="Arial" w:hAnsi="Arial"/>
                <w:color w:val="000000" w:themeColor="text1"/>
                <w:sz w:val="22"/>
                <w:szCs w:val="22"/>
                <w:highlight w:val="yellow"/>
              </w:rPr>
            </w:pPr>
            <w:r w:rsidRPr="007970C3">
              <w:rPr>
                <w:rFonts w:ascii="Arial" w:hAnsi="Arial"/>
                <w:sz w:val="22"/>
                <w:szCs w:val="22"/>
                <w:highlight w:val="yellow"/>
              </w:rPr>
              <w:t>2</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8D32B" w14:textId="77777777" w:rsidR="00FD3DA6" w:rsidRPr="007970C3" w:rsidRDefault="00FD3DA6" w:rsidP="00183086">
            <w:pPr>
              <w:jc w:val="center"/>
              <w:rPr>
                <w:rFonts w:ascii="Arial" w:hAnsi="Arial"/>
                <w:color w:val="000000" w:themeColor="text1"/>
                <w:sz w:val="22"/>
                <w:szCs w:val="22"/>
                <w:highlight w:val="yellow"/>
              </w:rPr>
            </w:pPr>
            <w:r w:rsidRPr="007970C3">
              <w:rPr>
                <w:rFonts w:ascii="Arial" w:hAnsi="Arial"/>
                <w:sz w:val="22"/>
                <w:szCs w:val="22"/>
                <w:highlight w:val="yellow"/>
              </w:rPr>
              <w:t>Generic</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9C98D" w14:textId="77777777" w:rsidR="00FD3DA6" w:rsidRPr="007970C3" w:rsidRDefault="00FD3DA6" w:rsidP="00183086">
            <w:pPr>
              <w:rPr>
                <w:rFonts w:ascii="Arial" w:hAnsi="Arial"/>
                <w:color w:val="000000" w:themeColor="text1"/>
                <w:sz w:val="22"/>
                <w:szCs w:val="22"/>
                <w:highlight w:val="yellow"/>
              </w:rPr>
            </w:pPr>
            <w:r w:rsidRPr="007970C3">
              <w:rPr>
                <w:rFonts w:ascii="Arial" w:hAnsi="Arial"/>
                <w:color w:val="000000" w:themeColor="text1"/>
                <w:sz w:val="22"/>
                <w:szCs w:val="22"/>
                <w:highlight w:val="yellow"/>
              </w:rPr>
              <w:t>2</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5FCA7" w14:textId="77777777" w:rsidR="00FD3DA6" w:rsidRPr="007970C3" w:rsidRDefault="00FD3DA6" w:rsidP="00183086">
            <w:pPr>
              <w:rPr>
                <w:rFonts w:ascii="Arial" w:hAnsi="Arial"/>
                <w:color w:val="000000" w:themeColor="text1"/>
                <w:sz w:val="22"/>
                <w:szCs w:val="22"/>
                <w:highlight w:val="yellow"/>
              </w:rPr>
            </w:pPr>
            <w:r w:rsidRPr="007970C3">
              <w:rPr>
                <w:rFonts w:ascii="Arial" w:hAnsi="Arial"/>
                <w:color w:val="000000" w:themeColor="text1"/>
                <w:sz w:val="22"/>
                <w:szCs w:val="22"/>
                <w:highlight w:val="yellow"/>
              </w:rPr>
              <w:t>8</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A5668" w14:textId="77777777" w:rsidR="00FD3DA6" w:rsidRPr="007970C3" w:rsidRDefault="00FD3DA6" w:rsidP="00183086">
            <w:pPr>
              <w:jc w:val="center"/>
              <w:rPr>
                <w:rFonts w:ascii="Arial" w:hAnsi="Arial"/>
                <w:color w:val="000000" w:themeColor="text1"/>
                <w:sz w:val="22"/>
                <w:szCs w:val="22"/>
                <w:highlight w:val="yellow"/>
              </w:rPr>
            </w:pPr>
            <w:r w:rsidRPr="007970C3">
              <w:rPr>
                <w:rFonts w:ascii="Arial" w:hAnsi="Arial"/>
                <w:color w:val="000000" w:themeColor="text1"/>
                <w:sz w:val="22"/>
                <w:szCs w:val="22"/>
                <w:highlight w:val="yellow"/>
              </w:rPr>
              <w:t>10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118F0D" w14:textId="77777777" w:rsidR="00FD3DA6" w:rsidRPr="007970C3" w:rsidRDefault="00FD3DA6" w:rsidP="00183086">
            <w:pPr>
              <w:jc w:val="center"/>
              <w:rPr>
                <w:rFonts w:ascii="Arial" w:hAnsi="Arial"/>
                <w:color w:val="000000" w:themeColor="text1"/>
                <w:sz w:val="22"/>
                <w:szCs w:val="22"/>
                <w:highlight w:val="yellow"/>
              </w:rPr>
            </w:pPr>
            <w:r w:rsidRPr="007970C3">
              <w:rPr>
                <w:rFonts w:ascii="Arial" w:hAnsi="Arial"/>
                <w:sz w:val="22"/>
                <w:szCs w:val="22"/>
                <w:highlight w:val="yellow"/>
              </w:rPr>
              <w:t>1</w:t>
            </w:r>
          </w:p>
        </w:tc>
      </w:tr>
      <w:tr w:rsidR="00FD3DA6" w:rsidRPr="0030772A" w14:paraId="14AF7527" w14:textId="77777777" w:rsidTr="00183086">
        <w:trPr>
          <w:trHeight w:val="336"/>
        </w:trPr>
        <w:tc>
          <w:tcPr>
            <w:tcW w:w="4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C7E53" w14:textId="77777777" w:rsidR="00FD3DA6" w:rsidRPr="002420BB" w:rsidRDefault="00FD3DA6" w:rsidP="00183086">
            <w:pPr>
              <w:rPr>
                <w:rFonts w:ascii="Arial" w:hAnsi="Arial"/>
                <w:b/>
                <w:bCs/>
                <w:sz w:val="22"/>
                <w:szCs w:val="22"/>
              </w:rPr>
            </w:pPr>
            <w:r w:rsidRPr="005E260C">
              <w:rPr>
                <w:rFonts w:ascii="Arial" w:hAnsi="Arial"/>
                <w:sz w:val="22"/>
                <w:szCs w:val="22"/>
              </w:rPr>
              <w:t>Adopt Soft Skills</w:t>
            </w:r>
          </w:p>
        </w:tc>
        <w:tc>
          <w:tcPr>
            <w:tcW w:w="990" w:type="dxa"/>
            <w:tcBorders>
              <w:top w:val="single" w:sz="4" w:space="0" w:color="auto"/>
              <w:left w:val="single" w:sz="4" w:space="0" w:color="auto"/>
              <w:bottom w:val="single" w:sz="4" w:space="0" w:color="auto"/>
              <w:right w:val="single" w:sz="4" w:space="0" w:color="auto"/>
            </w:tcBorders>
            <w:vAlign w:val="center"/>
          </w:tcPr>
          <w:p w14:paraId="7E9704F9" w14:textId="77777777" w:rsidR="00FD3DA6" w:rsidRPr="007970C3" w:rsidRDefault="00FD3DA6" w:rsidP="00183086">
            <w:pPr>
              <w:jc w:val="center"/>
              <w:rPr>
                <w:rFonts w:ascii="Arial" w:hAnsi="Arial"/>
                <w:sz w:val="22"/>
                <w:szCs w:val="22"/>
                <w:highlight w:val="yellow"/>
              </w:rPr>
            </w:pPr>
            <w:r w:rsidRPr="007970C3">
              <w:rPr>
                <w:rFonts w:ascii="Arial" w:hAnsi="Arial"/>
                <w:sz w:val="22"/>
                <w:szCs w:val="22"/>
                <w:highlight w:val="yellow"/>
              </w:rPr>
              <w:t>2</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6C7F6" w14:textId="77777777" w:rsidR="00FD3DA6" w:rsidRPr="007970C3" w:rsidRDefault="00FD3DA6" w:rsidP="00183086">
            <w:pPr>
              <w:jc w:val="center"/>
              <w:rPr>
                <w:rFonts w:ascii="Arial" w:hAnsi="Arial"/>
                <w:sz w:val="22"/>
                <w:szCs w:val="22"/>
                <w:highlight w:val="yellow"/>
              </w:rPr>
            </w:pPr>
            <w:r w:rsidRPr="007970C3">
              <w:rPr>
                <w:rFonts w:ascii="Arial" w:hAnsi="Arial"/>
                <w:sz w:val="22"/>
                <w:szCs w:val="22"/>
                <w:highlight w:val="yellow"/>
              </w:rPr>
              <w:t>Generic</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1D373" w14:textId="77777777" w:rsidR="00FD3DA6" w:rsidRPr="007970C3" w:rsidRDefault="00FD3DA6" w:rsidP="00183086">
            <w:pPr>
              <w:rPr>
                <w:rFonts w:ascii="Arial" w:hAnsi="Arial"/>
                <w:color w:val="000000" w:themeColor="text1"/>
                <w:sz w:val="22"/>
                <w:szCs w:val="22"/>
                <w:highlight w:val="yellow"/>
              </w:rPr>
            </w:pPr>
            <w:r w:rsidRPr="007970C3">
              <w:rPr>
                <w:rFonts w:ascii="Arial" w:hAnsi="Arial"/>
                <w:color w:val="000000" w:themeColor="text1"/>
                <w:sz w:val="22"/>
                <w:szCs w:val="22"/>
                <w:highlight w:val="yellow"/>
              </w:rPr>
              <w:t>10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9CDA2" w14:textId="77777777" w:rsidR="00FD3DA6" w:rsidRPr="007970C3" w:rsidRDefault="00FD3DA6" w:rsidP="00183086">
            <w:pPr>
              <w:rPr>
                <w:rFonts w:ascii="Arial" w:hAnsi="Arial"/>
                <w:color w:val="000000" w:themeColor="text1"/>
                <w:sz w:val="22"/>
                <w:szCs w:val="22"/>
                <w:highlight w:val="yellow"/>
              </w:rPr>
            </w:pPr>
            <w:r w:rsidRPr="007970C3">
              <w:rPr>
                <w:rFonts w:ascii="Arial" w:hAnsi="Arial"/>
                <w:color w:val="000000" w:themeColor="text1"/>
                <w:sz w:val="22"/>
                <w:szCs w:val="22"/>
                <w:highlight w:val="yellow"/>
              </w:rPr>
              <w:t>20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264B8" w14:textId="77777777" w:rsidR="00FD3DA6" w:rsidRPr="007970C3" w:rsidRDefault="00FD3DA6" w:rsidP="00183086">
            <w:pPr>
              <w:jc w:val="center"/>
              <w:rPr>
                <w:rFonts w:ascii="Arial" w:hAnsi="Arial"/>
                <w:color w:val="000000" w:themeColor="text1"/>
                <w:sz w:val="22"/>
                <w:szCs w:val="22"/>
                <w:highlight w:val="yellow"/>
              </w:rPr>
            </w:pPr>
            <w:r w:rsidRPr="007970C3">
              <w:rPr>
                <w:rFonts w:ascii="Arial" w:hAnsi="Arial"/>
                <w:color w:val="000000" w:themeColor="text1"/>
                <w:sz w:val="22"/>
                <w:szCs w:val="22"/>
                <w:highlight w:val="yellow"/>
              </w:rPr>
              <w:t>30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9EA868" w14:textId="77777777" w:rsidR="00FD3DA6" w:rsidRPr="007970C3" w:rsidRDefault="00FD3DA6" w:rsidP="00183086">
            <w:pPr>
              <w:jc w:val="center"/>
              <w:rPr>
                <w:rFonts w:ascii="Arial" w:hAnsi="Arial"/>
                <w:sz w:val="22"/>
                <w:szCs w:val="22"/>
                <w:highlight w:val="yellow"/>
              </w:rPr>
            </w:pPr>
            <w:r w:rsidRPr="007970C3">
              <w:rPr>
                <w:rFonts w:ascii="Arial" w:hAnsi="Arial"/>
                <w:sz w:val="22"/>
                <w:szCs w:val="22"/>
                <w:highlight w:val="yellow"/>
              </w:rPr>
              <w:t>3</w:t>
            </w:r>
          </w:p>
        </w:tc>
      </w:tr>
      <w:tr w:rsidR="00FD3DA6" w:rsidRPr="0030772A" w14:paraId="257F9264" w14:textId="77777777" w:rsidTr="00183086">
        <w:trPr>
          <w:trHeight w:val="336"/>
        </w:trPr>
        <w:tc>
          <w:tcPr>
            <w:tcW w:w="42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E04B4" w14:textId="77777777" w:rsidR="00FD3DA6" w:rsidRPr="0030772A" w:rsidRDefault="00FD3DA6" w:rsidP="00183086">
            <w:pPr>
              <w:rPr>
                <w:rFonts w:ascii="Arial" w:hAnsi="Arial"/>
                <w:color w:val="000000" w:themeColor="text1"/>
                <w:sz w:val="22"/>
                <w:szCs w:val="22"/>
              </w:rPr>
            </w:pPr>
            <w:r w:rsidRPr="0030772A">
              <w:rPr>
                <w:rFonts w:ascii="Arial" w:hAnsi="Arial"/>
                <w:b/>
                <w:bCs/>
                <w:color w:val="000000" w:themeColor="text1"/>
                <w:sz w:val="22"/>
                <w:szCs w:val="22"/>
              </w:rPr>
              <w:t>Total</w:t>
            </w:r>
          </w:p>
        </w:tc>
        <w:tc>
          <w:tcPr>
            <w:tcW w:w="990" w:type="dxa"/>
            <w:tcBorders>
              <w:top w:val="single" w:sz="4" w:space="0" w:color="auto"/>
              <w:left w:val="single" w:sz="4" w:space="0" w:color="auto"/>
              <w:bottom w:val="single" w:sz="4" w:space="0" w:color="auto"/>
              <w:right w:val="single" w:sz="4" w:space="0" w:color="auto"/>
            </w:tcBorders>
            <w:vAlign w:val="center"/>
          </w:tcPr>
          <w:p w14:paraId="42773552" w14:textId="77777777" w:rsidR="00FD3DA6" w:rsidRPr="007970C3" w:rsidRDefault="00FD3DA6" w:rsidP="00183086">
            <w:pPr>
              <w:rPr>
                <w:rFonts w:ascii="Arial" w:hAnsi="Arial"/>
                <w:b/>
                <w:bCs/>
                <w:color w:val="000000" w:themeColor="text1"/>
                <w:sz w:val="22"/>
                <w:szCs w:val="22"/>
                <w:highlight w:val="yellow"/>
              </w:rPr>
            </w:pP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57303" w14:textId="77777777" w:rsidR="00FD3DA6" w:rsidRPr="007970C3" w:rsidRDefault="00FD3DA6" w:rsidP="00183086">
            <w:pPr>
              <w:rPr>
                <w:rFonts w:ascii="Arial" w:hAnsi="Arial"/>
                <w:color w:val="000000" w:themeColor="text1"/>
                <w:sz w:val="22"/>
                <w:szCs w:val="22"/>
                <w:highlight w:val="yellow"/>
              </w:rPr>
            </w:pPr>
            <w:r w:rsidRPr="007970C3">
              <w:rPr>
                <w:rFonts w:ascii="Arial" w:hAnsi="Arial"/>
                <w:b/>
                <w:bCs/>
                <w:color w:val="000000" w:themeColor="text1"/>
                <w:sz w:val="22"/>
                <w:szCs w:val="22"/>
                <w:highlight w:val="yellow"/>
              </w:rPr>
              <w:t> </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A2D54" w14:textId="77777777" w:rsidR="00FD3DA6" w:rsidRPr="007970C3" w:rsidRDefault="00FD3DA6" w:rsidP="00183086">
            <w:pPr>
              <w:rPr>
                <w:rFonts w:ascii="Arial" w:hAnsi="Arial"/>
                <w:b/>
                <w:bCs/>
                <w:color w:val="000000" w:themeColor="text1"/>
                <w:sz w:val="22"/>
                <w:szCs w:val="22"/>
                <w:highlight w:val="yellow"/>
              </w:rPr>
            </w:pPr>
            <w:r w:rsidRPr="007970C3">
              <w:rPr>
                <w:rFonts w:ascii="Arial" w:hAnsi="Arial"/>
                <w:b/>
                <w:bCs/>
                <w:color w:val="000000" w:themeColor="text1"/>
                <w:sz w:val="22"/>
                <w:szCs w:val="22"/>
                <w:highlight w:val="yellow"/>
              </w:rPr>
              <w:t>120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9D771" w14:textId="77777777" w:rsidR="00FD3DA6" w:rsidRPr="007970C3" w:rsidRDefault="00FD3DA6" w:rsidP="00183086">
            <w:pPr>
              <w:jc w:val="center"/>
              <w:rPr>
                <w:rFonts w:ascii="Arial" w:hAnsi="Arial"/>
                <w:b/>
                <w:bCs/>
                <w:color w:val="000000" w:themeColor="text1"/>
                <w:sz w:val="22"/>
                <w:szCs w:val="22"/>
                <w:highlight w:val="yellow"/>
              </w:rPr>
            </w:pPr>
            <w:r w:rsidRPr="007970C3">
              <w:rPr>
                <w:rFonts w:ascii="Arial" w:hAnsi="Arial"/>
                <w:b/>
                <w:bCs/>
                <w:color w:val="000000" w:themeColor="text1"/>
                <w:sz w:val="22"/>
                <w:szCs w:val="22"/>
                <w:highlight w:val="yellow"/>
              </w:rPr>
              <w:t xml:space="preserve">480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AE17E" w14:textId="77777777" w:rsidR="00FD3DA6" w:rsidRPr="007970C3" w:rsidRDefault="00FD3DA6" w:rsidP="00183086">
            <w:pPr>
              <w:jc w:val="center"/>
              <w:rPr>
                <w:rFonts w:ascii="Arial" w:hAnsi="Arial"/>
                <w:b/>
                <w:bCs/>
                <w:color w:val="000000" w:themeColor="text1"/>
                <w:sz w:val="22"/>
                <w:szCs w:val="22"/>
                <w:highlight w:val="yellow"/>
              </w:rPr>
            </w:pPr>
            <w:r w:rsidRPr="007970C3">
              <w:rPr>
                <w:rFonts w:ascii="Arial" w:hAnsi="Arial"/>
                <w:b/>
                <w:bCs/>
                <w:color w:val="000000" w:themeColor="text1"/>
                <w:sz w:val="22"/>
                <w:szCs w:val="22"/>
                <w:highlight w:val="yellow"/>
              </w:rPr>
              <w:t>600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977A4" w14:textId="77777777" w:rsidR="00FD3DA6" w:rsidRPr="007970C3" w:rsidRDefault="00FD3DA6" w:rsidP="00183086">
            <w:pPr>
              <w:rPr>
                <w:rFonts w:ascii="Arial" w:hAnsi="Arial"/>
                <w:b/>
                <w:bCs/>
                <w:color w:val="000000" w:themeColor="text1"/>
                <w:sz w:val="22"/>
                <w:szCs w:val="22"/>
                <w:highlight w:val="yellow"/>
              </w:rPr>
            </w:pPr>
            <w:r w:rsidRPr="007970C3">
              <w:rPr>
                <w:rFonts w:ascii="Arial" w:hAnsi="Arial"/>
                <w:b/>
                <w:bCs/>
                <w:color w:val="000000" w:themeColor="text1"/>
                <w:sz w:val="22"/>
                <w:szCs w:val="22"/>
                <w:highlight w:val="yellow"/>
              </w:rPr>
              <w:t>60</w:t>
            </w:r>
          </w:p>
        </w:tc>
      </w:tr>
      <w:bookmarkEnd w:id="27"/>
    </w:tbl>
    <w:p w14:paraId="0DC23633" w14:textId="77777777" w:rsidR="008917AA" w:rsidRPr="00C604F5" w:rsidRDefault="008917AA" w:rsidP="008917AA">
      <w:pPr>
        <w:tabs>
          <w:tab w:val="left" w:pos="7230"/>
        </w:tabs>
        <w:ind w:right="270"/>
        <w:jc w:val="both"/>
        <w:rPr>
          <w:rFonts w:ascii="Arial" w:hAnsi="Arial"/>
          <w:color w:val="000000" w:themeColor="text1"/>
          <w:sz w:val="22"/>
        </w:rPr>
      </w:pPr>
    </w:p>
    <w:p w14:paraId="2F602996" w14:textId="29E92EE2" w:rsidR="00DD4C68" w:rsidRPr="00C604F5"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Arial" w:hAnsi="Arial" w:cs="Arial"/>
          <w:color w:val="000000" w:themeColor="text1"/>
          <w:sz w:val="24"/>
          <w:szCs w:val="24"/>
        </w:rPr>
      </w:pPr>
      <w:bookmarkStart w:id="28" w:name="_Toc479859629"/>
      <w:bookmarkStart w:id="29" w:name="_Toc9946222"/>
      <w:bookmarkStart w:id="30" w:name="_Toc11027901"/>
      <w:bookmarkStart w:id="31" w:name="_Toc132325311"/>
      <w:bookmarkStart w:id="32" w:name="_Toc479859631"/>
      <w:bookmarkStart w:id="33" w:name="_Toc175826807"/>
      <w:r w:rsidRPr="00C604F5">
        <w:rPr>
          <w:rFonts w:ascii="Arial" w:hAnsi="Arial" w:cs="Arial"/>
          <w:color w:val="000000" w:themeColor="text1"/>
          <w:sz w:val="24"/>
          <w:szCs w:val="24"/>
        </w:rPr>
        <w:t>Entry Requirements</w:t>
      </w:r>
      <w:bookmarkEnd w:id="28"/>
      <w:bookmarkEnd w:id="29"/>
      <w:bookmarkEnd w:id="30"/>
      <w:bookmarkEnd w:id="31"/>
      <w:r w:rsidRPr="00C604F5">
        <w:rPr>
          <w:rFonts w:ascii="Arial" w:hAnsi="Arial" w:cs="Arial"/>
          <w:color w:val="000000" w:themeColor="text1"/>
          <w:sz w:val="24"/>
          <w:szCs w:val="24"/>
        </w:rPr>
        <w:t xml:space="preserve"> for trainees</w:t>
      </w:r>
      <w:bookmarkEnd w:id="33"/>
    </w:p>
    <w:p w14:paraId="17283A3C" w14:textId="77777777" w:rsidR="00DD4C68" w:rsidRPr="00C604F5" w:rsidRDefault="00DD4C68" w:rsidP="00DD4C68">
      <w:pPr>
        <w:ind w:right="270"/>
        <w:jc w:val="both"/>
        <w:rPr>
          <w:rFonts w:ascii="Arial" w:hAnsi="Arial"/>
          <w:color w:val="000000" w:themeColor="text1"/>
          <w:sz w:val="22"/>
        </w:rPr>
      </w:pPr>
    </w:p>
    <w:p w14:paraId="5711034A" w14:textId="458011AC" w:rsidR="00DD4C68" w:rsidRPr="00C604F5" w:rsidRDefault="00DD4C68" w:rsidP="00A22632">
      <w:pPr>
        <w:ind w:right="270"/>
        <w:jc w:val="both"/>
        <w:rPr>
          <w:rFonts w:ascii="Arial" w:hAnsi="Arial"/>
          <w:color w:val="000000" w:themeColor="text1"/>
          <w:sz w:val="22"/>
        </w:rPr>
      </w:pPr>
      <w:bookmarkStart w:id="34" w:name="_Toc498349742"/>
      <w:bookmarkStart w:id="35" w:name="_Toc498517879"/>
      <w:bookmarkStart w:id="36" w:name="_Toc501024847"/>
      <w:bookmarkStart w:id="37" w:name="_Toc501030847"/>
      <w:bookmarkStart w:id="38" w:name="_Toc519761910"/>
      <w:r w:rsidRPr="00C604F5">
        <w:rPr>
          <w:rFonts w:ascii="Arial" w:hAnsi="Arial"/>
          <w:bCs/>
          <w:color w:val="000000" w:themeColor="text1"/>
          <w:sz w:val="22"/>
        </w:rPr>
        <w:t>The entry level for Nationa</w:t>
      </w:r>
      <w:r w:rsidR="00240573" w:rsidRPr="00C604F5">
        <w:rPr>
          <w:rFonts w:ascii="Arial" w:hAnsi="Arial"/>
          <w:bCs/>
          <w:color w:val="000000" w:themeColor="text1"/>
          <w:sz w:val="22"/>
        </w:rPr>
        <w:t xml:space="preserve">l Vocational Certificate </w:t>
      </w:r>
      <w:r w:rsidRPr="00C604F5">
        <w:rPr>
          <w:rFonts w:ascii="Arial" w:hAnsi="Arial"/>
          <w:bCs/>
          <w:color w:val="000000" w:themeColor="text1"/>
          <w:sz w:val="22"/>
        </w:rPr>
        <w:t xml:space="preserve">in </w:t>
      </w:r>
      <w:r w:rsidR="00DF2A4F" w:rsidRPr="00C604F5">
        <w:rPr>
          <w:rFonts w:ascii="Arial" w:hAnsi="Arial"/>
          <w:bCs/>
          <w:color w:val="000000" w:themeColor="text1"/>
          <w:sz w:val="22"/>
        </w:rPr>
        <w:t>“</w:t>
      </w:r>
      <w:r w:rsidR="009729A1" w:rsidRPr="00C604F5">
        <w:rPr>
          <w:rFonts w:ascii="Arial" w:hAnsi="Arial"/>
          <w:bCs/>
          <w:color w:val="000000" w:themeColor="text1"/>
          <w:sz w:val="22"/>
        </w:rPr>
        <w:t>Jewellery Electroplater</w:t>
      </w:r>
      <w:r w:rsidR="00DF2A4F" w:rsidRPr="00C604F5">
        <w:rPr>
          <w:rFonts w:ascii="Arial" w:hAnsi="Arial"/>
          <w:bCs/>
          <w:color w:val="000000" w:themeColor="text1"/>
          <w:sz w:val="22"/>
        </w:rPr>
        <w:t>”</w:t>
      </w:r>
      <w:r w:rsidRPr="00C604F5">
        <w:rPr>
          <w:rFonts w:ascii="Arial" w:hAnsi="Arial"/>
          <w:bCs/>
          <w:color w:val="000000" w:themeColor="text1"/>
          <w:sz w:val="22"/>
        </w:rPr>
        <w:t xml:space="preserve"> is</w:t>
      </w:r>
      <w:bookmarkEnd w:id="34"/>
      <w:bookmarkEnd w:id="35"/>
      <w:bookmarkEnd w:id="36"/>
      <w:bookmarkEnd w:id="37"/>
      <w:bookmarkEnd w:id="38"/>
      <w:r w:rsidRPr="00C604F5">
        <w:rPr>
          <w:rFonts w:ascii="Arial" w:hAnsi="Arial"/>
          <w:bCs/>
          <w:color w:val="000000" w:themeColor="text1"/>
          <w:sz w:val="22"/>
        </w:rPr>
        <w:t xml:space="preserve"> </w:t>
      </w:r>
      <w:bookmarkEnd w:id="32"/>
      <w:r w:rsidR="006E4978" w:rsidRPr="00C604F5">
        <w:rPr>
          <w:rFonts w:ascii="Arial" w:hAnsi="Arial"/>
          <w:b/>
          <w:bCs/>
          <w:color w:val="000000" w:themeColor="text1"/>
          <w:sz w:val="22"/>
        </w:rPr>
        <w:t>Matriculation.</w:t>
      </w:r>
      <w:r w:rsidR="00240573" w:rsidRPr="00C604F5">
        <w:rPr>
          <w:rFonts w:ascii="Arial" w:hAnsi="Arial"/>
          <w:color w:val="000000" w:themeColor="text1"/>
          <w:sz w:val="22"/>
        </w:rPr>
        <w:t xml:space="preserve"> </w:t>
      </w:r>
    </w:p>
    <w:p w14:paraId="3332DC08" w14:textId="1BF82127" w:rsidR="00DD4C68" w:rsidRPr="00C604F5"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Arial" w:hAnsi="Arial" w:cs="Arial"/>
          <w:color w:val="000000" w:themeColor="text1"/>
          <w:sz w:val="24"/>
          <w:szCs w:val="24"/>
        </w:rPr>
      </w:pPr>
      <w:bookmarkStart w:id="39" w:name="_Toc175826808"/>
      <w:r w:rsidRPr="00C604F5">
        <w:rPr>
          <w:rFonts w:ascii="Arial" w:hAnsi="Arial" w:cs="Arial"/>
          <w:color w:val="000000" w:themeColor="text1"/>
          <w:sz w:val="24"/>
          <w:szCs w:val="24"/>
        </w:rPr>
        <w:t>Proposed minimum qualification of Trainers</w:t>
      </w:r>
      <w:bookmarkEnd w:id="39"/>
    </w:p>
    <w:p w14:paraId="6C967B63" w14:textId="77777777" w:rsidR="000F674A" w:rsidRPr="00C604F5" w:rsidRDefault="000F674A" w:rsidP="000F674A">
      <w:pPr>
        <w:pStyle w:val="ListParagraph"/>
        <w:ind w:left="0"/>
        <w:rPr>
          <w:rFonts w:ascii="Arial" w:hAnsi="Arial"/>
          <w:bCs/>
          <w:lang w:val="en-AU"/>
        </w:rPr>
      </w:pPr>
    </w:p>
    <w:p w14:paraId="78C7EDB7" w14:textId="3873FCC5" w:rsidR="007970C3" w:rsidRPr="00530F5C" w:rsidRDefault="007970C3" w:rsidP="007970C3">
      <w:pPr>
        <w:pStyle w:val="ListParagraph"/>
        <w:numPr>
          <w:ilvl w:val="0"/>
          <w:numId w:val="76"/>
        </w:numPr>
        <w:spacing w:after="160" w:line="259" w:lineRule="auto"/>
        <w:rPr>
          <w:rFonts w:ascii="Arial" w:hAnsi="Arial"/>
          <w:bCs/>
          <w:sz w:val="22"/>
          <w:szCs w:val="22"/>
        </w:rPr>
      </w:pPr>
      <w:r w:rsidRPr="00530F5C">
        <w:rPr>
          <w:rFonts w:ascii="Arial" w:hAnsi="Arial"/>
          <w:bCs/>
          <w:sz w:val="22"/>
          <w:szCs w:val="22"/>
        </w:rPr>
        <w:t xml:space="preserve">Bachelor degree in Fashion design / </w:t>
      </w:r>
      <w:r w:rsidRPr="00530F5C">
        <w:rPr>
          <w:rFonts w:ascii="Arial" w:hAnsi="Arial"/>
          <w:bCs/>
          <w:sz w:val="22"/>
          <w:szCs w:val="22"/>
        </w:rPr>
        <w:t>Jewellery</w:t>
      </w:r>
      <w:r w:rsidRPr="00530F5C">
        <w:rPr>
          <w:rFonts w:ascii="Arial" w:hAnsi="Arial"/>
          <w:bCs/>
          <w:sz w:val="22"/>
          <w:szCs w:val="22"/>
        </w:rPr>
        <w:t xml:space="preserve"> design/ manufacturing with 3-year experience in electroplating</w:t>
      </w:r>
    </w:p>
    <w:p w14:paraId="28F78349" w14:textId="3A02DA1C" w:rsidR="007970C3" w:rsidRPr="00530F5C" w:rsidRDefault="007970C3" w:rsidP="007970C3">
      <w:pPr>
        <w:pStyle w:val="ListParagraph"/>
        <w:numPr>
          <w:ilvl w:val="0"/>
          <w:numId w:val="76"/>
        </w:numPr>
        <w:spacing w:after="160" w:line="259" w:lineRule="auto"/>
        <w:rPr>
          <w:rFonts w:ascii="Arial" w:hAnsi="Arial"/>
          <w:bCs/>
          <w:sz w:val="22"/>
          <w:szCs w:val="22"/>
        </w:rPr>
      </w:pPr>
      <w:r w:rsidRPr="00530F5C">
        <w:rPr>
          <w:rFonts w:ascii="Arial" w:hAnsi="Arial"/>
          <w:bCs/>
          <w:sz w:val="22"/>
          <w:szCs w:val="22"/>
        </w:rPr>
        <w:t xml:space="preserve">Specialization in </w:t>
      </w:r>
      <w:r w:rsidRPr="00530F5C">
        <w:rPr>
          <w:rFonts w:ascii="Arial" w:hAnsi="Arial"/>
          <w:bCs/>
          <w:sz w:val="22"/>
          <w:szCs w:val="22"/>
        </w:rPr>
        <w:t>Jewellery</w:t>
      </w:r>
      <w:r w:rsidRPr="00530F5C">
        <w:rPr>
          <w:rFonts w:ascii="Arial" w:hAnsi="Arial"/>
          <w:bCs/>
          <w:sz w:val="22"/>
          <w:szCs w:val="22"/>
        </w:rPr>
        <w:t xml:space="preserve"> design &amp; manufacturing/ 3-year experience in </w:t>
      </w:r>
      <w:r w:rsidRPr="00530F5C">
        <w:rPr>
          <w:rFonts w:ascii="Arial" w:hAnsi="Arial"/>
          <w:bCs/>
          <w:sz w:val="22"/>
          <w:szCs w:val="22"/>
        </w:rPr>
        <w:t>Jewellery</w:t>
      </w:r>
      <w:r w:rsidRPr="00530F5C">
        <w:rPr>
          <w:rFonts w:ascii="Arial" w:hAnsi="Arial"/>
          <w:bCs/>
          <w:sz w:val="22"/>
          <w:szCs w:val="22"/>
        </w:rPr>
        <w:t xml:space="preserve"> electroplating </w:t>
      </w:r>
    </w:p>
    <w:p w14:paraId="0266FD27" w14:textId="77777777" w:rsidR="00D65742" w:rsidRPr="00C604F5" w:rsidRDefault="00D65742" w:rsidP="00D65742">
      <w:pPr>
        <w:pStyle w:val="ListParagraph"/>
        <w:spacing w:after="160" w:line="256" w:lineRule="auto"/>
        <w:ind w:left="0"/>
        <w:rPr>
          <w:rFonts w:ascii="Arial" w:hAnsi="Arial"/>
          <w:b/>
        </w:rPr>
      </w:pPr>
    </w:p>
    <w:p w14:paraId="757663D9" w14:textId="77777777" w:rsidR="00D65742" w:rsidRPr="00C604F5" w:rsidRDefault="00D65742" w:rsidP="00D6574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160" w:line="256" w:lineRule="auto"/>
        <w:ind w:left="0"/>
        <w:rPr>
          <w:rFonts w:ascii="Arial" w:hAnsi="Arial"/>
          <w:b/>
        </w:rPr>
      </w:pPr>
      <w:r w:rsidRPr="00C604F5">
        <w:rPr>
          <w:rFonts w:ascii="Arial" w:hAnsi="Arial"/>
          <w:b/>
        </w:rPr>
        <w:t xml:space="preserve">Important Information </w:t>
      </w:r>
    </w:p>
    <w:p w14:paraId="0C2C44B0" w14:textId="5FB3D4EB" w:rsidR="00D65742" w:rsidRPr="00C604F5" w:rsidRDefault="00D65742" w:rsidP="00D65742">
      <w:pPr>
        <w:shd w:val="clear" w:color="auto" w:fill="A8D08D" w:themeFill="accent6" w:themeFillTint="99"/>
        <w:rPr>
          <w:rFonts w:ascii="Arial" w:hAnsi="Arial"/>
          <w:sz w:val="22"/>
          <w:szCs w:val="22"/>
          <w:lang w:val="en-NZ"/>
        </w:rPr>
      </w:pPr>
      <w:r w:rsidRPr="00C604F5">
        <w:rPr>
          <w:rFonts w:ascii="Arial" w:hAnsi="Arial"/>
          <w:b/>
          <w:sz w:val="22"/>
          <w:szCs w:val="22"/>
        </w:rPr>
        <w:t xml:space="preserve">Class / Workshop Size/ Dimension </w:t>
      </w:r>
      <w:r w:rsidRPr="00C604F5">
        <w:rPr>
          <w:rFonts w:ascii="Arial" w:hAnsi="Arial"/>
          <w:bCs/>
          <w:sz w:val="22"/>
          <w:szCs w:val="22"/>
        </w:rPr>
        <w:t>(25 Students Capacity)</w:t>
      </w:r>
      <w:r w:rsidRPr="00C604F5">
        <w:rPr>
          <w:rFonts w:ascii="Arial" w:hAnsi="Arial"/>
          <w:b/>
          <w:sz w:val="22"/>
          <w:szCs w:val="22"/>
        </w:rPr>
        <w:t xml:space="preserve"> </w:t>
      </w: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2785"/>
        <w:gridCol w:w="1620"/>
        <w:gridCol w:w="2250"/>
      </w:tblGrid>
      <w:tr w:rsidR="00D65742" w:rsidRPr="00C604F5" w14:paraId="32CEB246" w14:textId="77777777" w:rsidTr="00AB6760">
        <w:tc>
          <w:tcPr>
            <w:tcW w:w="2785"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953C219" w14:textId="77777777" w:rsidR="00D65742" w:rsidRPr="00C604F5" w:rsidRDefault="00D65742">
            <w:pPr>
              <w:rPr>
                <w:rFonts w:ascii="Arial" w:hAnsi="Arial"/>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D49E85D" w14:textId="77777777" w:rsidR="00D65742" w:rsidRPr="00C604F5" w:rsidRDefault="00D65742">
            <w:pPr>
              <w:rPr>
                <w:rFonts w:ascii="Arial" w:hAnsi="Arial"/>
                <w:b/>
                <w:sz w:val="22"/>
                <w:szCs w:val="22"/>
              </w:rPr>
            </w:pPr>
            <w:r w:rsidRPr="00C604F5">
              <w:rPr>
                <w:rFonts w:ascii="Arial" w:hAnsi="Arial"/>
                <w:b/>
                <w:sz w:val="22"/>
                <w:szCs w:val="22"/>
              </w:rPr>
              <w:t xml:space="preserve">Requirement </w:t>
            </w:r>
          </w:p>
        </w:tc>
        <w:tc>
          <w:tcPr>
            <w:tcW w:w="225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76402DD" w14:textId="77777777" w:rsidR="00D65742" w:rsidRPr="00C604F5" w:rsidRDefault="00D65742">
            <w:pPr>
              <w:rPr>
                <w:rFonts w:ascii="Arial" w:hAnsi="Arial"/>
                <w:b/>
                <w:sz w:val="22"/>
                <w:szCs w:val="22"/>
              </w:rPr>
            </w:pPr>
            <w:r w:rsidRPr="00C604F5">
              <w:rPr>
                <w:rFonts w:ascii="Arial" w:hAnsi="Arial"/>
                <w:b/>
                <w:sz w:val="22"/>
                <w:szCs w:val="22"/>
              </w:rPr>
              <w:t>Size/Dimensions(feet)</w:t>
            </w:r>
          </w:p>
        </w:tc>
      </w:tr>
      <w:tr w:rsidR="00D65742" w:rsidRPr="00C604F5" w14:paraId="26004990" w14:textId="77777777" w:rsidTr="00D65742">
        <w:tc>
          <w:tcPr>
            <w:tcW w:w="2785" w:type="dxa"/>
            <w:tcBorders>
              <w:top w:val="single" w:sz="4" w:space="0" w:color="auto"/>
              <w:left w:val="single" w:sz="4" w:space="0" w:color="auto"/>
              <w:bottom w:val="single" w:sz="4" w:space="0" w:color="auto"/>
              <w:right w:val="single" w:sz="4" w:space="0" w:color="auto"/>
            </w:tcBorders>
            <w:hideMark/>
          </w:tcPr>
          <w:p w14:paraId="3E9A070A" w14:textId="77777777" w:rsidR="00D65742" w:rsidRPr="00C604F5" w:rsidRDefault="00D65742">
            <w:pPr>
              <w:rPr>
                <w:rFonts w:ascii="Arial" w:hAnsi="Arial"/>
                <w:bCs/>
                <w:sz w:val="22"/>
                <w:szCs w:val="22"/>
              </w:rPr>
            </w:pPr>
            <w:r w:rsidRPr="00C604F5">
              <w:rPr>
                <w:rFonts w:ascii="Arial" w:hAnsi="Arial"/>
                <w:bCs/>
                <w:sz w:val="22"/>
                <w:szCs w:val="22"/>
              </w:rPr>
              <w:t xml:space="preserve">Classroom size </w:t>
            </w:r>
          </w:p>
        </w:tc>
        <w:tc>
          <w:tcPr>
            <w:tcW w:w="1620" w:type="dxa"/>
            <w:tcBorders>
              <w:top w:val="single" w:sz="4" w:space="0" w:color="auto"/>
              <w:left w:val="single" w:sz="4" w:space="0" w:color="auto"/>
              <w:bottom w:val="single" w:sz="4" w:space="0" w:color="auto"/>
              <w:right w:val="single" w:sz="4" w:space="0" w:color="auto"/>
            </w:tcBorders>
            <w:hideMark/>
          </w:tcPr>
          <w:p w14:paraId="360CDBC8" w14:textId="77777777" w:rsidR="00D65742" w:rsidRPr="00C604F5" w:rsidRDefault="00D65742">
            <w:pPr>
              <w:rPr>
                <w:rFonts w:ascii="Arial" w:hAnsi="Arial"/>
                <w:bCs/>
                <w:sz w:val="22"/>
                <w:szCs w:val="22"/>
              </w:rPr>
            </w:pPr>
            <w:r w:rsidRPr="00C604F5">
              <w:rPr>
                <w:rFonts w:ascii="Arial" w:hAnsi="Arial"/>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265856A2" w14:textId="77777777" w:rsidR="00D65742" w:rsidRPr="00C604F5" w:rsidRDefault="00D65742">
            <w:pPr>
              <w:rPr>
                <w:rFonts w:ascii="Arial" w:hAnsi="Arial"/>
                <w:bCs/>
                <w:sz w:val="22"/>
                <w:szCs w:val="22"/>
              </w:rPr>
            </w:pPr>
            <w:r w:rsidRPr="00C604F5">
              <w:rPr>
                <w:rFonts w:ascii="Arial" w:hAnsi="Arial"/>
                <w:bCs/>
                <w:sz w:val="22"/>
                <w:szCs w:val="22"/>
              </w:rPr>
              <w:t>25x30</w:t>
            </w:r>
          </w:p>
        </w:tc>
      </w:tr>
      <w:tr w:rsidR="00D65742" w:rsidRPr="00C604F5" w14:paraId="46307604" w14:textId="77777777" w:rsidTr="00D65742">
        <w:tc>
          <w:tcPr>
            <w:tcW w:w="2785" w:type="dxa"/>
            <w:tcBorders>
              <w:top w:val="single" w:sz="4" w:space="0" w:color="auto"/>
              <w:left w:val="single" w:sz="4" w:space="0" w:color="auto"/>
              <w:bottom w:val="single" w:sz="4" w:space="0" w:color="auto"/>
              <w:right w:val="single" w:sz="4" w:space="0" w:color="auto"/>
            </w:tcBorders>
            <w:hideMark/>
          </w:tcPr>
          <w:p w14:paraId="7412E271" w14:textId="77777777" w:rsidR="00D65742" w:rsidRPr="00C604F5" w:rsidRDefault="00D65742">
            <w:pPr>
              <w:rPr>
                <w:rFonts w:ascii="Arial" w:hAnsi="Arial"/>
                <w:bCs/>
                <w:sz w:val="22"/>
                <w:szCs w:val="22"/>
              </w:rPr>
            </w:pPr>
            <w:r w:rsidRPr="00C604F5">
              <w:rPr>
                <w:rFonts w:ascii="Arial" w:hAnsi="Arial"/>
                <w:bCs/>
                <w:sz w:val="22"/>
                <w:szCs w:val="22"/>
              </w:rPr>
              <w:t>Workshop/Laboratory size</w:t>
            </w:r>
          </w:p>
        </w:tc>
        <w:tc>
          <w:tcPr>
            <w:tcW w:w="1620" w:type="dxa"/>
            <w:tcBorders>
              <w:top w:val="single" w:sz="4" w:space="0" w:color="auto"/>
              <w:left w:val="single" w:sz="4" w:space="0" w:color="auto"/>
              <w:bottom w:val="single" w:sz="4" w:space="0" w:color="auto"/>
              <w:right w:val="single" w:sz="4" w:space="0" w:color="auto"/>
            </w:tcBorders>
            <w:hideMark/>
          </w:tcPr>
          <w:p w14:paraId="1385EDAF" w14:textId="77777777" w:rsidR="00D65742" w:rsidRPr="00C604F5" w:rsidRDefault="00D65742">
            <w:pPr>
              <w:rPr>
                <w:rFonts w:ascii="Arial" w:hAnsi="Arial"/>
                <w:bCs/>
                <w:sz w:val="22"/>
                <w:szCs w:val="22"/>
              </w:rPr>
            </w:pPr>
            <w:r w:rsidRPr="00C604F5">
              <w:rPr>
                <w:rFonts w:ascii="Arial" w:hAnsi="Arial"/>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3FC03F4" w14:textId="77777777" w:rsidR="00D65742" w:rsidRPr="00C604F5" w:rsidRDefault="00D65742">
            <w:pPr>
              <w:rPr>
                <w:rFonts w:ascii="Arial" w:hAnsi="Arial"/>
                <w:bCs/>
                <w:sz w:val="22"/>
                <w:szCs w:val="22"/>
              </w:rPr>
            </w:pPr>
            <w:r w:rsidRPr="00C604F5">
              <w:rPr>
                <w:rFonts w:ascii="Arial" w:hAnsi="Arial"/>
                <w:bCs/>
                <w:sz w:val="22"/>
                <w:szCs w:val="22"/>
              </w:rPr>
              <w:t>40x40</w:t>
            </w:r>
          </w:p>
        </w:tc>
      </w:tr>
      <w:tr w:rsidR="00D65742" w:rsidRPr="00C604F5" w14:paraId="70C5C9A8" w14:textId="77777777" w:rsidTr="00D65742">
        <w:tc>
          <w:tcPr>
            <w:tcW w:w="2785" w:type="dxa"/>
            <w:tcBorders>
              <w:top w:val="single" w:sz="4" w:space="0" w:color="auto"/>
              <w:left w:val="single" w:sz="4" w:space="0" w:color="auto"/>
              <w:bottom w:val="single" w:sz="4" w:space="0" w:color="auto"/>
              <w:right w:val="single" w:sz="4" w:space="0" w:color="auto"/>
            </w:tcBorders>
            <w:hideMark/>
          </w:tcPr>
          <w:p w14:paraId="4C2C5124" w14:textId="77777777" w:rsidR="00D65742" w:rsidRPr="00C604F5" w:rsidRDefault="00D65742">
            <w:pPr>
              <w:rPr>
                <w:rFonts w:ascii="Arial" w:hAnsi="Arial"/>
                <w:bCs/>
                <w:sz w:val="22"/>
                <w:szCs w:val="22"/>
              </w:rPr>
            </w:pPr>
            <w:r w:rsidRPr="00C604F5">
              <w:rPr>
                <w:rFonts w:ascii="Arial" w:hAnsi="Arial"/>
                <w:bCs/>
                <w:sz w:val="22"/>
                <w:szCs w:val="22"/>
              </w:rPr>
              <w:t>Workshop Store</w:t>
            </w:r>
          </w:p>
        </w:tc>
        <w:tc>
          <w:tcPr>
            <w:tcW w:w="1620" w:type="dxa"/>
            <w:tcBorders>
              <w:top w:val="single" w:sz="4" w:space="0" w:color="auto"/>
              <w:left w:val="single" w:sz="4" w:space="0" w:color="auto"/>
              <w:bottom w:val="single" w:sz="4" w:space="0" w:color="auto"/>
              <w:right w:val="single" w:sz="4" w:space="0" w:color="auto"/>
            </w:tcBorders>
            <w:hideMark/>
          </w:tcPr>
          <w:p w14:paraId="5B31BC2D" w14:textId="77777777" w:rsidR="00D65742" w:rsidRPr="00C604F5" w:rsidRDefault="00D65742">
            <w:pPr>
              <w:rPr>
                <w:rFonts w:ascii="Arial" w:hAnsi="Arial"/>
                <w:bCs/>
                <w:sz w:val="22"/>
                <w:szCs w:val="22"/>
              </w:rPr>
            </w:pPr>
            <w:r w:rsidRPr="00C604F5">
              <w:rPr>
                <w:rFonts w:ascii="Arial" w:hAnsi="Arial"/>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E0CEBFB" w14:textId="77777777" w:rsidR="00D65742" w:rsidRPr="00C604F5" w:rsidRDefault="00D65742">
            <w:pPr>
              <w:rPr>
                <w:rFonts w:ascii="Arial" w:hAnsi="Arial"/>
                <w:bCs/>
                <w:sz w:val="22"/>
                <w:szCs w:val="22"/>
              </w:rPr>
            </w:pPr>
            <w:r w:rsidRPr="00C604F5">
              <w:rPr>
                <w:rFonts w:ascii="Arial" w:hAnsi="Arial"/>
                <w:bCs/>
                <w:sz w:val="22"/>
                <w:szCs w:val="22"/>
              </w:rPr>
              <w:t>10x10</w:t>
            </w:r>
          </w:p>
        </w:tc>
      </w:tr>
    </w:tbl>
    <w:p w14:paraId="6ED62B30" w14:textId="77777777" w:rsidR="00D65742" w:rsidRPr="00C604F5" w:rsidRDefault="00D65742" w:rsidP="00D65742">
      <w:pPr>
        <w:pStyle w:val="ListParagraph"/>
        <w:ind w:left="284"/>
        <w:rPr>
          <w:rFonts w:ascii="Arial" w:hAnsi="Arial"/>
          <w:b/>
          <w:sz w:val="22"/>
          <w:szCs w:val="22"/>
          <w:lang w:val="en-NZ"/>
        </w:rPr>
      </w:pPr>
    </w:p>
    <w:p w14:paraId="2943C5B4" w14:textId="77777777" w:rsidR="00D65742" w:rsidRPr="00C604F5" w:rsidRDefault="00D65742" w:rsidP="00D65742">
      <w:pPr>
        <w:pStyle w:val="ListParagraph"/>
        <w:ind w:left="284"/>
        <w:rPr>
          <w:rFonts w:ascii="Arial" w:hAnsi="Arial"/>
          <w:b/>
          <w:sz w:val="22"/>
          <w:szCs w:val="22"/>
        </w:rPr>
      </w:pPr>
    </w:p>
    <w:p w14:paraId="28044835" w14:textId="76662EF8" w:rsidR="008D460D" w:rsidRDefault="008D460D">
      <w:pPr>
        <w:rPr>
          <w:rFonts w:ascii="Arial" w:hAnsi="Arial"/>
          <w:b/>
          <w:sz w:val="22"/>
          <w:szCs w:val="22"/>
        </w:rPr>
      </w:pPr>
      <w:r>
        <w:rPr>
          <w:rFonts w:ascii="Arial" w:hAnsi="Arial"/>
          <w:b/>
          <w:sz w:val="22"/>
          <w:szCs w:val="22"/>
        </w:rPr>
        <w:br w:type="page"/>
      </w:r>
    </w:p>
    <w:p w14:paraId="4924CFD0" w14:textId="77777777" w:rsidR="00D65742" w:rsidRPr="00C604F5" w:rsidRDefault="00D65742" w:rsidP="00D65742">
      <w:pPr>
        <w:rPr>
          <w:rFonts w:ascii="Arial" w:hAnsi="Arial"/>
          <w:b/>
          <w:sz w:val="22"/>
          <w:szCs w:val="22"/>
        </w:rPr>
      </w:pPr>
    </w:p>
    <w:p w14:paraId="4752ED79" w14:textId="77777777" w:rsidR="00D65742" w:rsidRPr="00C604F5" w:rsidRDefault="00D65742" w:rsidP="00D65742">
      <w:pPr>
        <w:pStyle w:val="ListParagraph"/>
        <w:ind w:left="284"/>
        <w:rPr>
          <w:rFonts w:ascii="Arial" w:hAnsi="Arial"/>
          <w:b/>
          <w:sz w:val="22"/>
          <w:szCs w:val="22"/>
        </w:rPr>
      </w:pPr>
    </w:p>
    <w:p w14:paraId="7363C034" w14:textId="0A63EF16" w:rsidR="00D65742" w:rsidRPr="00C604F5" w:rsidRDefault="00D65742" w:rsidP="00D65742">
      <w:pPr>
        <w:pStyle w:val="ListParagraph"/>
        <w:shd w:val="clear" w:color="auto" w:fill="A8D08D" w:themeFill="accent6" w:themeFillTint="99"/>
        <w:spacing w:after="160" w:line="256" w:lineRule="auto"/>
        <w:ind w:left="0"/>
        <w:rPr>
          <w:rFonts w:ascii="Arial" w:hAnsi="Arial"/>
          <w:b/>
          <w:sz w:val="22"/>
          <w:szCs w:val="22"/>
        </w:rPr>
      </w:pPr>
      <w:r w:rsidRPr="00C604F5">
        <w:rPr>
          <w:rFonts w:ascii="Arial" w:hAnsi="Arial"/>
          <w:b/>
          <w:sz w:val="22"/>
          <w:szCs w:val="22"/>
        </w:rPr>
        <w:t>Student Teacher Ratio</w:t>
      </w:r>
    </w:p>
    <w:p w14:paraId="3A2A7001" w14:textId="77777777" w:rsidR="00D65742" w:rsidRPr="00C604F5" w:rsidRDefault="00D65742" w:rsidP="00D65742">
      <w:pPr>
        <w:pStyle w:val="ListParagraph"/>
        <w:ind w:left="284"/>
        <w:rPr>
          <w:rFonts w:ascii="Arial" w:hAnsi="Arial"/>
          <w:b/>
          <w:sz w:val="22"/>
          <w:szCs w:val="22"/>
        </w:rPr>
      </w:pPr>
    </w:p>
    <w:p w14:paraId="54D1731D" w14:textId="0122B71A" w:rsidR="00D65742" w:rsidRPr="00C604F5" w:rsidRDefault="00DF2A4F" w:rsidP="00ED486B">
      <w:pPr>
        <w:pStyle w:val="ListParagraph"/>
        <w:ind w:left="284"/>
        <w:rPr>
          <w:rFonts w:ascii="Arial" w:hAnsi="Arial"/>
          <w:b/>
          <w:sz w:val="22"/>
          <w:szCs w:val="22"/>
        </w:rPr>
      </w:pPr>
      <w:r w:rsidRPr="00C604F5">
        <w:rPr>
          <w:rFonts w:ascii="Arial" w:hAnsi="Arial"/>
          <w:b/>
          <w:sz w:val="22"/>
          <w:szCs w:val="22"/>
        </w:rPr>
        <w:t xml:space="preserve">                                                                                                              </w:t>
      </w:r>
      <w:r w:rsidR="00E750C4" w:rsidRPr="00C604F5">
        <w:rPr>
          <w:rFonts w:ascii="Arial" w:hAnsi="Arial"/>
          <w:b/>
          <w:sz w:val="22"/>
          <w:szCs w:val="22"/>
        </w:rPr>
        <w:t>25:</w:t>
      </w:r>
      <w:r w:rsidR="00AB6760" w:rsidRPr="00C604F5">
        <w:rPr>
          <w:rFonts w:ascii="Arial" w:hAnsi="Arial"/>
          <w:b/>
          <w:sz w:val="22"/>
          <w:szCs w:val="22"/>
        </w:rPr>
        <w:t xml:space="preserve"> 0</w:t>
      </w:r>
      <w:r w:rsidR="00D65742" w:rsidRPr="00C604F5">
        <w:rPr>
          <w:rFonts w:ascii="Arial" w:hAnsi="Arial"/>
          <w:b/>
          <w:sz w:val="22"/>
          <w:szCs w:val="22"/>
        </w:rPr>
        <w:t>1</w:t>
      </w:r>
    </w:p>
    <w:p w14:paraId="6DFD5EFB" w14:textId="77777777" w:rsidR="00D65742" w:rsidRPr="00C604F5" w:rsidRDefault="00D65742" w:rsidP="00D65742">
      <w:pPr>
        <w:pStyle w:val="ListParagraph"/>
        <w:spacing w:after="160" w:line="256" w:lineRule="auto"/>
        <w:ind w:left="0"/>
        <w:rPr>
          <w:rFonts w:ascii="Arial" w:hAnsi="Arial"/>
          <w:b/>
          <w:sz w:val="22"/>
          <w:szCs w:val="22"/>
        </w:rPr>
      </w:pPr>
    </w:p>
    <w:p w14:paraId="4699DC14" w14:textId="0917B813" w:rsidR="00D65742" w:rsidRPr="00C604F5" w:rsidRDefault="00D65742" w:rsidP="00D65742">
      <w:pPr>
        <w:pStyle w:val="ListParagraph"/>
        <w:shd w:val="clear" w:color="auto" w:fill="A8D08D" w:themeFill="accent6" w:themeFillTint="99"/>
        <w:spacing w:after="160" w:line="256" w:lineRule="auto"/>
        <w:ind w:left="0"/>
        <w:rPr>
          <w:rFonts w:ascii="Arial" w:hAnsi="Arial"/>
          <w:b/>
          <w:sz w:val="22"/>
          <w:szCs w:val="22"/>
        </w:rPr>
      </w:pPr>
      <w:r w:rsidRPr="00C604F5">
        <w:rPr>
          <w:rFonts w:ascii="Arial" w:hAnsi="Arial"/>
          <w:b/>
          <w:sz w:val="22"/>
          <w:szCs w:val="22"/>
        </w:rPr>
        <w:t>Duration / Credit Hours / Contact Hours</w:t>
      </w:r>
    </w:p>
    <w:tbl>
      <w:tblPr>
        <w:tblStyle w:val="TableGrid"/>
        <w:tblW w:w="4680" w:type="dxa"/>
        <w:tblInd w:w="289" w:type="dxa"/>
        <w:tblLook w:val="04A0" w:firstRow="1" w:lastRow="0" w:firstColumn="1" w:lastColumn="0" w:noHBand="0" w:noVBand="1"/>
      </w:tblPr>
      <w:tblGrid>
        <w:gridCol w:w="2520"/>
        <w:gridCol w:w="2160"/>
      </w:tblGrid>
      <w:tr w:rsidR="00324445" w:rsidRPr="00C604F5" w14:paraId="7F49D3B9" w14:textId="77777777" w:rsidTr="00324445">
        <w:tc>
          <w:tcPr>
            <w:tcW w:w="25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20EABD0" w14:textId="77777777" w:rsidR="00324445" w:rsidRPr="00C604F5" w:rsidRDefault="00324445">
            <w:pPr>
              <w:rPr>
                <w:rFonts w:ascii="Arial" w:hAnsi="Arial"/>
                <w:b/>
                <w:sz w:val="22"/>
                <w:szCs w:val="22"/>
              </w:rPr>
            </w:pPr>
            <w:r w:rsidRPr="00C604F5">
              <w:rPr>
                <w:rFonts w:ascii="Arial" w:hAnsi="Arial"/>
                <w:b/>
                <w:sz w:val="22"/>
                <w:szCs w:val="22"/>
              </w:rPr>
              <w:t>Credit Hours</w:t>
            </w:r>
          </w:p>
        </w:tc>
        <w:tc>
          <w:tcPr>
            <w:tcW w:w="216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7E24A51" w14:textId="77777777" w:rsidR="00324445" w:rsidRPr="00C604F5" w:rsidRDefault="00324445">
            <w:pPr>
              <w:rPr>
                <w:rFonts w:ascii="Arial" w:hAnsi="Arial"/>
                <w:b/>
                <w:sz w:val="22"/>
                <w:szCs w:val="22"/>
              </w:rPr>
            </w:pPr>
            <w:r w:rsidRPr="00C604F5">
              <w:rPr>
                <w:rFonts w:ascii="Arial" w:hAnsi="Arial"/>
                <w:b/>
                <w:sz w:val="22"/>
                <w:szCs w:val="22"/>
              </w:rPr>
              <w:t xml:space="preserve">Duration </w:t>
            </w:r>
          </w:p>
        </w:tc>
      </w:tr>
      <w:tr w:rsidR="00324445" w:rsidRPr="00C604F5" w14:paraId="32366264" w14:textId="77777777" w:rsidTr="00324445">
        <w:tc>
          <w:tcPr>
            <w:tcW w:w="2520" w:type="dxa"/>
            <w:tcBorders>
              <w:top w:val="single" w:sz="4" w:space="0" w:color="auto"/>
              <w:left w:val="single" w:sz="4" w:space="0" w:color="auto"/>
              <w:bottom w:val="single" w:sz="4" w:space="0" w:color="auto"/>
              <w:right w:val="single" w:sz="4" w:space="0" w:color="auto"/>
            </w:tcBorders>
            <w:hideMark/>
          </w:tcPr>
          <w:p w14:paraId="620A5A1A" w14:textId="4C9B3519" w:rsidR="00324445" w:rsidRPr="00C604F5" w:rsidRDefault="00324445">
            <w:pPr>
              <w:rPr>
                <w:rFonts w:ascii="Arial" w:hAnsi="Arial"/>
                <w:sz w:val="22"/>
                <w:szCs w:val="22"/>
              </w:rPr>
            </w:pPr>
            <w:r w:rsidRPr="00C604F5">
              <w:rPr>
                <w:rFonts w:ascii="Arial" w:hAnsi="Arial"/>
                <w:sz w:val="22"/>
                <w:szCs w:val="22"/>
              </w:rPr>
              <w:t>60</w:t>
            </w:r>
          </w:p>
        </w:tc>
        <w:tc>
          <w:tcPr>
            <w:tcW w:w="2160" w:type="dxa"/>
            <w:tcBorders>
              <w:top w:val="single" w:sz="4" w:space="0" w:color="auto"/>
              <w:left w:val="single" w:sz="4" w:space="0" w:color="auto"/>
              <w:bottom w:val="single" w:sz="4" w:space="0" w:color="auto"/>
              <w:right w:val="single" w:sz="4" w:space="0" w:color="auto"/>
            </w:tcBorders>
            <w:hideMark/>
          </w:tcPr>
          <w:p w14:paraId="422F78B4" w14:textId="2D800783" w:rsidR="00324445" w:rsidRPr="00C604F5" w:rsidRDefault="00324445">
            <w:pPr>
              <w:rPr>
                <w:rFonts w:ascii="Arial" w:hAnsi="Arial"/>
                <w:sz w:val="22"/>
                <w:szCs w:val="22"/>
              </w:rPr>
            </w:pPr>
            <w:r w:rsidRPr="00C604F5">
              <w:rPr>
                <w:rFonts w:ascii="Arial" w:hAnsi="Arial"/>
                <w:sz w:val="22"/>
                <w:szCs w:val="22"/>
              </w:rPr>
              <w:t>6 Months</w:t>
            </w:r>
          </w:p>
        </w:tc>
      </w:tr>
      <w:tr w:rsidR="00324445" w:rsidRPr="00C604F5" w14:paraId="02A63133" w14:textId="77777777" w:rsidTr="00324445">
        <w:tc>
          <w:tcPr>
            <w:tcW w:w="2520" w:type="dxa"/>
            <w:tcBorders>
              <w:top w:val="single" w:sz="4" w:space="0" w:color="auto"/>
              <w:left w:val="single" w:sz="4" w:space="0" w:color="auto"/>
              <w:bottom w:val="single" w:sz="4" w:space="0" w:color="auto"/>
              <w:right w:val="single" w:sz="4" w:space="0" w:color="auto"/>
            </w:tcBorders>
            <w:hideMark/>
          </w:tcPr>
          <w:p w14:paraId="43497E1A" w14:textId="3EB7B91B" w:rsidR="00324445" w:rsidRPr="00C604F5" w:rsidRDefault="00324445">
            <w:pPr>
              <w:rPr>
                <w:rFonts w:ascii="Arial" w:hAnsi="Arial"/>
                <w:sz w:val="22"/>
                <w:szCs w:val="22"/>
              </w:rPr>
            </w:pPr>
          </w:p>
        </w:tc>
        <w:tc>
          <w:tcPr>
            <w:tcW w:w="2160" w:type="dxa"/>
            <w:tcBorders>
              <w:top w:val="single" w:sz="4" w:space="0" w:color="auto"/>
              <w:left w:val="single" w:sz="4" w:space="0" w:color="auto"/>
              <w:bottom w:val="single" w:sz="4" w:space="0" w:color="auto"/>
              <w:right w:val="single" w:sz="4" w:space="0" w:color="auto"/>
            </w:tcBorders>
            <w:hideMark/>
          </w:tcPr>
          <w:p w14:paraId="757773E6" w14:textId="2C7F673F" w:rsidR="00324445" w:rsidRPr="00C604F5" w:rsidRDefault="00324445">
            <w:pPr>
              <w:rPr>
                <w:rFonts w:ascii="Arial" w:hAnsi="Arial"/>
                <w:sz w:val="22"/>
                <w:szCs w:val="22"/>
              </w:rPr>
            </w:pPr>
          </w:p>
        </w:tc>
      </w:tr>
    </w:tbl>
    <w:p w14:paraId="3CBA21B5" w14:textId="77777777" w:rsidR="00D65742" w:rsidRPr="00C604F5" w:rsidRDefault="00D65742" w:rsidP="00D65742">
      <w:pPr>
        <w:pStyle w:val="ListParagraph"/>
        <w:ind w:left="284"/>
        <w:rPr>
          <w:rFonts w:ascii="Arial" w:hAnsi="Arial"/>
          <w:b/>
          <w:sz w:val="22"/>
          <w:szCs w:val="22"/>
          <w:lang w:val="en-NZ"/>
        </w:rPr>
      </w:pPr>
    </w:p>
    <w:p w14:paraId="73238C29" w14:textId="77777777" w:rsidR="00D65742" w:rsidRPr="00C604F5" w:rsidRDefault="00D65742" w:rsidP="00AB6760">
      <w:pPr>
        <w:pStyle w:val="ListParagraph"/>
        <w:shd w:val="clear" w:color="auto" w:fill="A8D08D" w:themeFill="accent6" w:themeFillTint="99"/>
        <w:spacing w:after="160" w:line="256" w:lineRule="auto"/>
        <w:ind w:left="0"/>
        <w:rPr>
          <w:rFonts w:ascii="Arial" w:hAnsi="Arial"/>
          <w:b/>
          <w:sz w:val="22"/>
          <w:szCs w:val="22"/>
        </w:rPr>
      </w:pPr>
      <w:r w:rsidRPr="00C604F5">
        <w:rPr>
          <w:rFonts w:ascii="Arial" w:hAnsi="Arial"/>
          <w:b/>
          <w:sz w:val="22"/>
          <w:szCs w:val="22"/>
        </w:rPr>
        <w:t>Any other co-curricular activities</w:t>
      </w:r>
    </w:p>
    <w:tbl>
      <w:tblPr>
        <w:tblStyle w:val="TableGrid"/>
        <w:tblW w:w="0" w:type="auto"/>
        <w:tblInd w:w="284" w:type="dxa"/>
        <w:tblLook w:val="04A0" w:firstRow="1" w:lastRow="0" w:firstColumn="1" w:lastColumn="0" w:noHBand="0" w:noVBand="1"/>
      </w:tblPr>
      <w:tblGrid>
        <w:gridCol w:w="4054"/>
        <w:gridCol w:w="4140"/>
      </w:tblGrid>
      <w:tr w:rsidR="00D65742" w:rsidRPr="00C604F5" w14:paraId="38B57A39" w14:textId="77777777" w:rsidTr="00AB6760">
        <w:trPr>
          <w:trHeight w:val="272"/>
        </w:trPr>
        <w:tc>
          <w:tcPr>
            <w:tcW w:w="4054"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5C4F20A" w14:textId="77777777" w:rsidR="00D65742" w:rsidRPr="00C604F5" w:rsidRDefault="00D65742">
            <w:pPr>
              <w:rPr>
                <w:rFonts w:ascii="Arial" w:hAnsi="Arial"/>
                <w:b/>
                <w:sz w:val="22"/>
                <w:szCs w:val="22"/>
              </w:rPr>
            </w:pPr>
            <w:r w:rsidRPr="00C604F5">
              <w:rPr>
                <w:rFonts w:ascii="Arial" w:hAnsi="Arial"/>
                <w:b/>
                <w:sz w:val="22"/>
                <w:szCs w:val="22"/>
              </w:rPr>
              <w:t>Activity</w:t>
            </w:r>
          </w:p>
        </w:tc>
        <w:tc>
          <w:tcPr>
            <w:tcW w:w="414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F8627E6" w14:textId="77777777" w:rsidR="00D65742" w:rsidRPr="00C604F5" w:rsidRDefault="00D65742">
            <w:pPr>
              <w:jc w:val="center"/>
              <w:rPr>
                <w:rFonts w:ascii="Arial" w:hAnsi="Arial"/>
                <w:b/>
                <w:sz w:val="22"/>
                <w:szCs w:val="22"/>
              </w:rPr>
            </w:pPr>
            <w:r w:rsidRPr="00C604F5">
              <w:rPr>
                <w:rFonts w:ascii="Arial" w:hAnsi="Arial"/>
                <w:b/>
                <w:sz w:val="22"/>
                <w:szCs w:val="22"/>
              </w:rPr>
              <w:t xml:space="preserve">Requirement </w:t>
            </w:r>
          </w:p>
        </w:tc>
      </w:tr>
      <w:tr w:rsidR="00D65742" w:rsidRPr="00C604F5" w14:paraId="1E817BB2" w14:textId="77777777" w:rsidTr="00D65742">
        <w:trPr>
          <w:trHeight w:val="272"/>
        </w:trPr>
        <w:tc>
          <w:tcPr>
            <w:tcW w:w="4054" w:type="dxa"/>
            <w:tcBorders>
              <w:top w:val="single" w:sz="4" w:space="0" w:color="auto"/>
              <w:left w:val="single" w:sz="4" w:space="0" w:color="auto"/>
              <w:bottom w:val="single" w:sz="4" w:space="0" w:color="auto"/>
              <w:right w:val="single" w:sz="4" w:space="0" w:color="auto"/>
            </w:tcBorders>
            <w:hideMark/>
          </w:tcPr>
          <w:p w14:paraId="251EA41E" w14:textId="77777777" w:rsidR="00D65742" w:rsidRPr="00C604F5" w:rsidRDefault="00D65742">
            <w:pPr>
              <w:rPr>
                <w:rFonts w:ascii="Arial" w:hAnsi="Arial"/>
                <w:bCs/>
                <w:sz w:val="22"/>
                <w:szCs w:val="22"/>
              </w:rPr>
            </w:pPr>
            <w:r w:rsidRPr="00C604F5">
              <w:rPr>
                <w:rFonts w:ascii="Arial" w:hAnsi="Arial"/>
                <w:bCs/>
                <w:sz w:val="22"/>
                <w:szCs w:val="22"/>
              </w:rPr>
              <w:t>Industry linkage</w:t>
            </w:r>
          </w:p>
        </w:tc>
        <w:tc>
          <w:tcPr>
            <w:tcW w:w="4140" w:type="dxa"/>
            <w:tcBorders>
              <w:top w:val="single" w:sz="4" w:space="0" w:color="auto"/>
              <w:left w:val="single" w:sz="4" w:space="0" w:color="auto"/>
              <w:bottom w:val="single" w:sz="4" w:space="0" w:color="auto"/>
              <w:right w:val="single" w:sz="4" w:space="0" w:color="auto"/>
            </w:tcBorders>
            <w:hideMark/>
          </w:tcPr>
          <w:p w14:paraId="238ACA59" w14:textId="77777777" w:rsidR="00D65742" w:rsidRPr="00C604F5" w:rsidRDefault="00D65742">
            <w:pPr>
              <w:rPr>
                <w:rFonts w:ascii="Arial" w:hAnsi="Arial"/>
                <w:sz w:val="22"/>
                <w:szCs w:val="22"/>
              </w:rPr>
            </w:pPr>
            <w:r w:rsidRPr="00C604F5">
              <w:rPr>
                <w:rFonts w:ascii="Arial" w:hAnsi="Arial"/>
                <w:sz w:val="22"/>
                <w:szCs w:val="22"/>
              </w:rPr>
              <w:t>Optional but preferred</w:t>
            </w:r>
          </w:p>
        </w:tc>
      </w:tr>
      <w:tr w:rsidR="00D65742" w:rsidRPr="00C604F5" w14:paraId="55BD79A1" w14:textId="77777777" w:rsidTr="00D65742">
        <w:trPr>
          <w:trHeight w:val="272"/>
        </w:trPr>
        <w:tc>
          <w:tcPr>
            <w:tcW w:w="4054" w:type="dxa"/>
            <w:tcBorders>
              <w:top w:val="single" w:sz="4" w:space="0" w:color="auto"/>
              <w:left w:val="single" w:sz="4" w:space="0" w:color="auto"/>
              <w:bottom w:val="single" w:sz="4" w:space="0" w:color="auto"/>
              <w:right w:val="single" w:sz="4" w:space="0" w:color="auto"/>
            </w:tcBorders>
            <w:hideMark/>
          </w:tcPr>
          <w:p w14:paraId="68731A74" w14:textId="77777777" w:rsidR="00D65742" w:rsidRPr="00C604F5" w:rsidRDefault="00D65742">
            <w:pPr>
              <w:rPr>
                <w:rFonts w:ascii="Arial" w:hAnsi="Arial"/>
                <w:bCs/>
                <w:sz w:val="22"/>
                <w:szCs w:val="22"/>
              </w:rPr>
            </w:pPr>
            <w:r w:rsidRPr="00C604F5">
              <w:rPr>
                <w:rFonts w:ascii="Arial" w:hAnsi="Arial"/>
                <w:bCs/>
                <w:sz w:val="22"/>
                <w:szCs w:val="22"/>
              </w:rPr>
              <w:t xml:space="preserve">Teacher training </w:t>
            </w:r>
          </w:p>
        </w:tc>
        <w:tc>
          <w:tcPr>
            <w:tcW w:w="4140" w:type="dxa"/>
            <w:tcBorders>
              <w:top w:val="single" w:sz="4" w:space="0" w:color="auto"/>
              <w:left w:val="single" w:sz="4" w:space="0" w:color="auto"/>
              <w:bottom w:val="single" w:sz="4" w:space="0" w:color="auto"/>
              <w:right w:val="single" w:sz="4" w:space="0" w:color="auto"/>
            </w:tcBorders>
            <w:hideMark/>
          </w:tcPr>
          <w:p w14:paraId="22CAB639" w14:textId="77777777" w:rsidR="00D65742" w:rsidRPr="00C604F5" w:rsidRDefault="00D65742">
            <w:pPr>
              <w:rPr>
                <w:rFonts w:ascii="Arial" w:hAnsi="Arial"/>
                <w:sz w:val="22"/>
                <w:szCs w:val="22"/>
              </w:rPr>
            </w:pPr>
            <w:r w:rsidRPr="00C604F5">
              <w:rPr>
                <w:rFonts w:ascii="Arial" w:hAnsi="Arial"/>
                <w:sz w:val="22"/>
                <w:szCs w:val="22"/>
              </w:rPr>
              <w:t>CBT &amp;A</w:t>
            </w:r>
          </w:p>
        </w:tc>
      </w:tr>
    </w:tbl>
    <w:p w14:paraId="5E3D6AEA" w14:textId="5D32C8E7" w:rsidR="00E025F6" w:rsidRPr="00C604F5" w:rsidRDefault="00E025F6">
      <w:pPr>
        <w:rPr>
          <w:rFonts w:ascii="Arial" w:hAnsi="Arial"/>
          <w:b/>
          <w:sz w:val="22"/>
          <w:szCs w:val="22"/>
          <w:lang w:val="en-NZ"/>
        </w:rPr>
      </w:pPr>
    </w:p>
    <w:p w14:paraId="1779F330" w14:textId="244531CF" w:rsidR="008D460D" w:rsidRDefault="008D460D">
      <w:pPr>
        <w:rPr>
          <w:rFonts w:ascii="Arial" w:hAnsi="Arial"/>
          <w:b/>
          <w:sz w:val="22"/>
          <w:szCs w:val="22"/>
          <w:lang w:val="en-NZ"/>
        </w:rPr>
      </w:pPr>
      <w:r>
        <w:rPr>
          <w:rFonts w:ascii="Arial" w:hAnsi="Arial"/>
          <w:b/>
          <w:sz w:val="22"/>
          <w:szCs w:val="22"/>
          <w:lang w:val="en-NZ"/>
        </w:rPr>
        <w:br w:type="page"/>
      </w:r>
    </w:p>
    <w:p w14:paraId="0D94A479" w14:textId="77777777" w:rsidR="008917AA" w:rsidRPr="00C604F5" w:rsidRDefault="008917AA" w:rsidP="00976BF5">
      <w:pPr>
        <w:rPr>
          <w:rFonts w:ascii="Arial" w:hAnsi="Arial"/>
          <w:b/>
          <w:sz w:val="22"/>
          <w:szCs w:val="22"/>
          <w:lang w:val="en-NZ"/>
        </w:rPr>
      </w:pPr>
    </w:p>
    <w:p w14:paraId="7771D8E1" w14:textId="7C56B5DE" w:rsidR="00B63CE0" w:rsidRPr="008D460D" w:rsidRDefault="00B243FD" w:rsidP="00B243FD">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bookmarkStart w:id="40" w:name="_Toc175826809"/>
      <w:r w:rsidRPr="00B243FD">
        <w:rPr>
          <w:rFonts w:ascii="Arial" w:hAnsi="Arial"/>
          <w:bCs/>
          <w:sz w:val="28"/>
          <w:szCs w:val="28"/>
        </w:rPr>
        <w:t>1022FJM01-A</w:t>
      </w:r>
      <w:r w:rsidRPr="00BC6D4F">
        <w:rPr>
          <w:rFonts w:ascii="Arial" w:hAnsi="Arial"/>
          <w:sz w:val="22"/>
          <w:szCs w:val="22"/>
        </w:rPr>
        <w:t xml:space="preserve"> </w:t>
      </w:r>
      <w:r w:rsidR="008230AC">
        <w:rPr>
          <w:rFonts w:ascii="Arial" w:hAnsi="Arial" w:cs="Arial"/>
          <w:sz w:val="28"/>
          <w:szCs w:val="28"/>
        </w:rPr>
        <w:t>Follow</w:t>
      </w:r>
      <w:r w:rsidR="00017ED3" w:rsidRPr="008D460D">
        <w:rPr>
          <w:rFonts w:ascii="Arial" w:hAnsi="Arial" w:cs="Arial"/>
          <w:sz w:val="28"/>
          <w:szCs w:val="28"/>
        </w:rPr>
        <w:t xml:space="preserve"> Health and Safety </w:t>
      </w:r>
      <w:r w:rsidR="008230AC">
        <w:rPr>
          <w:rFonts w:ascii="Arial" w:hAnsi="Arial" w:cs="Arial"/>
          <w:sz w:val="28"/>
          <w:szCs w:val="28"/>
        </w:rPr>
        <w:t xml:space="preserve">Rules at </w:t>
      </w:r>
      <w:r w:rsidR="00C5066B">
        <w:rPr>
          <w:rFonts w:ascii="Arial" w:hAnsi="Arial" w:cs="Arial"/>
          <w:sz w:val="28"/>
          <w:szCs w:val="28"/>
        </w:rPr>
        <w:t>Workplace</w:t>
      </w:r>
      <w:bookmarkEnd w:id="40"/>
    </w:p>
    <w:p w14:paraId="3425812B" w14:textId="77777777" w:rsidR="00017ED3" w:rsidRPr="00C604F5" w:rsidRDefault="00017ED3" w:rsidP="007A336D">
      <w:pPr>
        <w:spacing w:after="0"/>
        <w:ind w:right="27"/>
        <w:jc w:val="both"/>
        <w:rPr>
          <w:rFonts w:ascii="Arial" w:hAnsi="Arial"/>
          <w:b/>
          <w:lang w:val="en-AU"/>
        </w:rPr>
      </w:pPr>
      <w:bookmarkStart w:id="41" w:name="_Hlk50802898"/>
    </w:p>
    <w:p w14:paraId="2BF0E4A0" w14:textId="77777777" w:rsidR="00F412BA" w:rsidRPr="00C604F5" w:rsidRDefault="00017ED3" w:rsidP="000F674A">
      <w:pPr>
        <w:shd w:val="clear" w:color="auto" w:fill="A8D08D" w:themeFill="accent6" w:themeFillTint="99"/>
        <w:spacing w:after="0"/>
        <w:ind w:right="27"/>
        <w:jc w:val="both"/>
        <w:rPr>
          <w:rFonts w:ascii="Arial" w:hAnsi="Arial"/>
          <w:b/>
        </w:rPr>
      </w:pPr>
      <w:r w:rsidRPr="00C604F5">
        <w:rPr>
          <w:rFonts w:ascii="Arial" w:hAnsi="Arial"/>
          <w:b/>
        </w:rPr>
        <w:t>Overview:</w:t>
      </w:r>
    </w:p>
    <w:p w14:paraId="6DAA443D" w14:textId="77777777" w:rsidR="007A336D" w:rsidRPr="00C604F5" w:rsidRDefault="007A336D" w:rsidP="007A336D">
      <w:pPr>
        <w:spacing w:after="0"/>
        <w:ind w:right="27"/>
        <w:jc w:val="both"/>
        <w:rPr>
          <w:rFonts w:ascii="Arial" w:hAnsi="Arial"/>
          <w:b/>
        </w:rPr>
      </w:pPr>
    </w:p>
    <w:p w14:paraId="610D1DB1" w14:textId="21178FB2" w:rsidR="00017ED3" w:rsidRPr="00C604F5" w:rsidRDefault="00F412BA" w:rsidP="008D460D">
      <w:pPr>
        <w:spacing w:line="360" w:lineRule="auto"/>
        <w:rPr>
          <w:rFonts w:ascii="Arial" w:eastAsiaTheme="minorHAnsi" w:hAnsi="Arial"/>
          <w:sz w:val="22"/>
          <w:szCs w:val="22"/>
        </w:rPr>
      </w:pPr>
      <w:r w:rsidRPr="00C604F5">
        <w:rPr>
          <w:rFonts w:ascii="Arial" w:hAnsi="Arial"/>
          <w:b/>
        </w:rPr>
        <w:t xml:space="preserve">              </w:t>
      </w:r>
      <w:r w:rsidR="00017ED3" w:rsidRPr="00C604F5">
        <w:rPr>
          <w:rFonts w:ascii="Arial" w:hAnsi="Arial"/>
          <w:b/>
        </w:rPr>
        <w:t xml:space="preserve"> </w:t>
      </w:r>
      <w:r w:rsidR="00976BF5" w:rsidRPr="00C604F5">
        <w:rPr>
          <w:rFonts w:ascii="Arial" w:eastAsiaTheme="minorHAnsi" w:hAnsi="Arial"/>
          <w:sz w:val="22"/>
          <w:szCs w:val="22"/>
        </w:rPr>
        <w:t>This competency standard covers the skills and knowledge required to identify personal hazards at work place, apply personal protective equipment (PPE), Comply occupational safety and health (OSH), Dispose hazardous waste/material(s) from the designated area.</w:t>
      </w:r>
    </w:p>
    <w:p w14:paraId="4F38FFFE" w14:textId="77777777" w:rsidR="00017ED3" w:rsidRPr="00C604F5" w:rsidRDefault="00017ED3" w:rsidP="007A336D">
      <w:pPr>
        <w:pStyle w:val="BodyText"/>
        <w:spacing w:before="0" w:after="0"/>
        <w:rPr>
          <w:rFonts w:ascii="Arial" w:hAnsi="Arial" w:cs="Arial"/>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017ED3" w:rsidRPr="00C604F5" w14:paraId="1F057726" w14:textId="77777777" w:rsidTr="00D824F1">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58C1944E" w14:textId="77777777" w:rsidR="00017ED3" w:rsidRPr="00C604F5" w:rsidRDefault="00017ED3" w:rsidP="007A336D">
            <w:pPr>
              <w:pStyle w:val="TableParagraph"/>
              <w:ind w:left="67"/>
              <w:jc w:val="both"/>
              <w:rPr>
                <w:rFonts w:ascii="Arial" w:hAnsi="Arial"/>
                <w:b w:val="0"/>
                <w:sz w:val="24"/>
                <w:szCs w:val="24"/>
              </w:rPr>
            </w:pPr>
            <w:r w:rsidRPr="00C604F5">
              <w:rPr>
                <w:rFonts w:ascii="Arial" w:hAnsi="Arial"/>
                <w:sz w:val="24"/>
                <w:szCs w:val="24"/>
              </w:rPr>
              <w:t>Competency Units</w:t>
            </w:r>
          </w:p>
        </w:tc>
        <w:tc>
          <w:tcPr>
            <w:tcW w:w="7447" w:type="dxa"/>
          </w:tcPr>
          <w:p w14:paraId="156356CB" w14:textId="77777777" w:rsidR="00017ED3" w:rsidRPr="00C604F5" w:rsidRDefault="00017ED3" w:rsidP="007A336D">
            <w:pPr>
              <w:pStyle w:val="TableParagraph"/>
              <w:cnfStyle w:val="100000000000" w:firstRow="1" w:lastRow="0" w:firstColumn="0" w:lastColumn="0" w:oddVBand="0" w:evenVBand="0" w:oddHBand="0" w:evenHBand="0" w:firstRowFirstColumn="0" w:firstRowLastColumn="0" w:lastRowFirstColumn="0" w:lastRowLastColumn="0"/>
              <w:rPr>
                <w:rFonts w:ascii="Arial" w:hAnsi="Arial"/>
                <w:b w:val="0"/>
                <w:sz w:val="24"/>
                <w:szCs w:val="24"/>
              </w:rPr>
            </w:pPr>
            <w:r w:rsidRPr="00C604F5">
              <w:rPr>
                <w:rFonts w:ascii="Arial" w:hAnsi="Arial"/>
                <w:sz w:val="24"/>
                <w:szCs w:val="24"/>
              </w:rPr>
              <w:t>Performance Criteria</w:t>
            </w:r>
          </w:p>
        </w:tc>
      </w:tr>
      <w:tr w:rsidR="00017ED3" w:rsidRPr="00C604F5" w14:paraId="3DD5217A" w14:textId="77777777"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2FB8B8A2" w14:textId="76F5F606" w:rsidR="00017ED3" w:rsidRPr="008D460D" w:rsidRDefault="00481CD6" w:rsidP="008D460D">
            <w:pPr>
              <w:pStyle w:val="ListParagraph"/>
              <w:numPr>
                <w:ilvl w:val="0"/>
                <w:numId w:val="6"/>
              </w:numPr>
              <w:spacing w:line="360" w:lineRule="auto"/>
              <w:ind w:left="767" w:hanging="700"/>
              <w:contextualSpacing w:val="0"/>
              <w:jc w:val="both"/>
              <w:rPr>
                <w:rFonts w:ascii="Arial" w:hAnsi="Arial"/>
                <w:color w:val="000000" w:themeColor="text1"/>
              </w:rPr>
            </w:pPr>
            <w:r w:rsidRPr="008D460D">
              <w:rPr>
                <w:rFonts w:ascii="Arial" w:hAnsi="Arial"/>
                <w:color w:val="000000" w:themeColor="text1"/>
                <w:sz w:val="22"/>
                <w:szCs w:val="22"/>
              </w:rPr>
              <w:t xml:space="preserve">Identify </w:t>
            </w:r>
            <w:r w:rsidR="0090252B" w:rsidRPr="008D460D">
              <w:rPr>
                <w:rFonts w:ascii="Arial" w:hAnsi="Arial"/>
                <w:color w:val="000000" w:themeColor="text1"/>
                <w:sz w:val="22"/>
                <w:szCs w:val="22"/>
              </w:rPr>
              <w:t xml:space="preserve">Personal Hazards </w:t>
            </w:r>
            <w:r w:rsidR="0020413C" w:rsidRPr="008D460D">
              <w:rPr>
                <w:rFonts w:ascii="Arial" w:hAnsi="Arial"/>
                <w:color w:val="000000" w:themeColor="text1"/>
                <w:sz w:val="22"/>
                <w:szCs w:val="22"/>
              </w:rPr>
              <w:t>at</w:t>
            </w:r>
            <w:r w:rsidR="0090252B" w:rsidRPr="008D460D">
              <w:rPr>
                <w:rFonts w:ascii="Arial" w:hAnsi="Arial"/>
                <w:color w:val="000000" w:themeColor="text1"/>
                <w:sz w:val="22"/>
                <w:szCs w:val="22"/>
              </w:rPr>
              <w:t xml:space="preserve"> Workplace</w:t>
            </w:r>
          </w:p>
        </w:tc>
        <w:tc>
          <w:tcPr>
            <w:tcW w:w="7447" w:type="dxa"/>
          </w:tcPr>
          <w:p w14:paraId="30444F85" w14:textId="6A105869" w:rsidR="00481CD6" w:rsidRPr="008D460D" w:rsidRDefault="00481CD6" w:rsidP="008D460D">
            <w:pPr>
              <w:pStyle w:val="ListParagraph"/>
              <w:numPr>
                <w:ilvl w:val="0"/>
                <w:numId w:val="2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8D460D">
              <w:rPr>
                <w:rFonts w:ascii="Arial" w:hAnsi="Arial"/>
                <w:color w:val="000000" w:themeColor="text1"/>
                <w:sz w:val="22"/>
                <w:szCs w:val="22"/>
              </w:rPr>
              <w:t>Identify risk to personal health</w:t>
            </w:r>
            <w:r w:rsidRPr="008D460D">
              <w:rPr>
                <w:rFonts w:ascii="Arial" w:hAnsi="Arial"/>
                <w:b/>
                <w:color w:val="000000" w:themeColor="text1"/>
                <w:sz w:val="22"/>
                <w:szCs w:val="22"/>
              </w:rPr>
              <w:t xml:space="preserve"> </w:t>
            </w:r>
          </w:p>
          <w:p w14:paraId="47AB60A1" w14:textId="449382DE" w:rsidR="00481CD6" w:rsidRPr="008D460D" w:rsidRDefault="00481CD6" w:rsidP="008D460D">
            <w:pPr>
              <w:pStyle w:val="ListParagraph"/>
              <w:numPr>
                <w:ilvl w:val="0"/>
                <w:numId w:val="2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8D460D">
              <w:rPr>
                <w:rFonts w:ascii="Arial" w:hAnsi="Arial"/>
                <w:color w:val="000000" w:themeColor="text1"/>
                <w:sz w:val="22"/>
                <w:szCs w:val="22"/>
              </w:rPr>
              <w:t>Identify hygiene and safety at workplace</w:t>
            </w:r>
          </w:p>
          <w:p w14:paraId="14A6ECFD" w14:textId="27A37385" w:rsidR="00481CD6" w:rsidRPr="008D460D" w:rsidRDefault="00481CD6" w:rsidP="008D460D">
            <w:pPr>
              <w:pStyle w:val="ListParagraph"/>
              <w:numPr>
                <w:ilvl w:val="0"/>
                <w:numId w:val="2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8D460D">
              <w:rPr>
                <w:rFonts w:ascii="Arial" w:hAnsi="Arial"/>
                <w:color w:val="000000" w:themeColor="text1"/>
                <w:sz w:val="22"/>
                <w:szCs w:val="22"/>
              </w:rPr>
              <w:t>Identify tools, equipment and consumable</w:t>
            </w:r>
          </w:p>
          <w:p w14:paraId="43C02841" w14:textId="7CB7862D" w:rsidR="00EC4BEC" w:rsidRPr="008D460D" w:rsidRDefault="00481CD6" w:rsidP="008D460D">
            <w:pPr>
              <w:pStyle w:val="ListParagraph"/>
              <w:numPr>
                <w:ilvl w:val="0"/>
                <w:numId w:val="23"/>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8D460D">
              <w:rPr>
                <w:rFonts w:ascii="Arial" w:hAnsi="Arial"/>
                <w:color w:val="000000" w:themeColor="text1"/>
                <w:sz w:val="22"/>
                <w:szCs w:val="22"/>
              </w:rPr>
              <w:t>Report identified risk to health, hygiene and safety to concerned</w:t>
            </w:r>
            <w:r w:rsidRPr="008D460D">
              <w:rPr>
                <w:rFonts w:ascii="Arial" w:hAnsi="Arial"/>
                <w:color w:val="000000" w:themeColor="text1"/>
              </w:rPr>
              <w:t xml:space="preserve"> </w:t>
            </w:r>
          </w:p>
        </w:tc>
      </w:tr>
      <w:tr w:rsidR="00017ED3" w:rsidRPr="00C604F5" w14:paraId="69C7CAD8" w14:textId="77777777" w:rsidTr="0090252B">
        <w:trPr>
          <w:trHeight w:val="1342"/>
        </w:trPr>
        <w:tc>
          <w:tcPr>
            <w:cnfStyle w:val="001000000000" w:firstRow="0" w:lastRow="0" w:firstColumn="1" w:lastColumn="0" w:oddVBand="0" w:evenVBand="0" w:oddHBand="0" w:evenHBand="0" w:firstRowFirstColumn="0" w:firstRowLastColumn="0" w:lastRowFirstColumn="0" w:lastRowLastColumn="0"/>
            <w:tcW w:w="2921" w:type="dxa"/>
          </w:tcPr>
          <w:p w14:paraId="34721352" w14:textId="7AA77941" w:rsidR="00017ED3" w:rsidRPr="008D460D" w:rsidRDefault="00D369F9" w:rsidP="008D460D">
            <w:pPr>
              <w:pStyle w:val="ListParagraph"/>
              <w:numPr>
                <w:ilvl w:val="0"/>
                <w:numId w:val="6"/>
              </w:numPr>
              <w:spacing w:line="360" w:lineRule="auto"/>
              <w:ind w:left="767" w:hanging="700"/>
              <w:contextualSpacing w:val="0"/>
              <w:jc w:val="both"/>
              <w:rPr>
                <w:rFonts w:ascii="Arial" w:hAnsi="Arial"/>
                <w:color w:val="000000" w:themeColor="text1"/>
              </w:rPr>
            </w:pPr>
            <w:r>
              <w:rPr>
                <w:rFonts w:ascii="Arial" w:hAnsi="Arial"/>
                <w:color w:val="000000" w:themeColor="text1"/>
                <w:sz w:val="22"/>
                <w:szCs w:val="22"/>
              </w:rPr>
              <w:t xml:space="preserve">Use </w:t>
            </w:r>
            <w:r w:rsidR="0090252B" w:rsidRPr="008D460D">
              <w:rPr>
                <w:rFonts w:ascii="Arial" w:hAnsi="Arial"/>
                <w:color w:val="000000" w:themeColor="text1"/>
                <w:sz w:val="22"/>
                <w:szCs w:val="22"/>
              </w:rPr>
              <w:t xml:space="preserve">Personal Protective Equipment </w:t>
            </w:r>
            <w:r w:rsidR="00481CD6" w:rsidRPr="008D460D">
              <w:rPr>
                <w:rFonts w:ascii="Arial" w:hAnsi="Arial"/>
                <w:color w:val="000000" w:themeColor="text1"/>
                <w:sz w:val="22"/>
                <w:szCs w:val="22"/>
              </w:rPr>
              <w:t>(PPE)</w:t>
            </w:r>
          </w:p>
        </w:tc>
        <w:tc>
          <w:tcPr>
            <w:tcW w:w="7447" w:type="dxa"/>
          </w:tcPr>
          <w:p w14:paraId="6F02DD02" w14:textId="48BA4E44" w:rsidR="00481CD6" w:rsidRPr="008D460D" w:rsidRDefault="00481CD6" w:rsidP="008D460D">
            <w:pPr>
              <w:pStyle w:val="ListParagraph"/>
              <w:numPr>
                <w:ilvl w:val="0"/>
                <w:numId w:val="2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8D460D">
              <w:rPr>
                <w:rFonts w:ascii="Arial" w:hAnsi="Arial"/>
                <w:color w:val="000000" w:themeColor="text1"/>
                <w:sz w:val="22"/>
                <w:szCs w:val="22"/>
              </w:rPr>
              <w:t>Select personal protective equipment</w:t>
            </w:r>
            <w:r w:rsidR="00D369F9">
              <w:rPr>
                <w:rFonts w:ascii="Arial" w:hAnsi="Arial"/>
                <w:color w:val="000000" w:themeColor="text1"/>
                <w:sz w:val="22"/>
                <w:szCs w:val="22"/>
              </w:rPr>
              <w:t xml:space="preserve"> according to job</w:t>
            </w:r>
            <w:r w:rsidRPr="008D460D">
              <w:rPr>
                <w:rFonts w:ascii="Arial" w:hAnsi="Arial"/>
                <w:b/>
                <w:color w:val="000000" w:themeColor="text1"/>
                <w:sz w:val="22"/>
                <w:szCs w:val="22"/>
              </w:rPr>
              <w:t xml:space="preserve">. </w:t>
            </w:r>
          </w:p>
          <w:p w14:paraId="5BE57675" w14:textId="11565847" w:rsidR="00481CD6" w:rsidRPr="008D460D" w:rsidRDefault="00481CD6" w:rsidP="008D460D">
            <w:pPr>
              <w:pStyle w:val="ListParagraph"/>
              <w:numPr>
                <w:ilvl w:val="0"/>
                <w:numId w:val="2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8D460D">
              <w:rPr>
                <w:rFonts w:ascii="Arial" w:hAnsi="Arial"/>
                <w:color w:val="000000" w:themeColor="text1"/>
                <w:sz w:val="22"/>
                <w:szCs w:val="22"/>
              </w:rPr>
              <w:t>Wear PPE according to job requirements.</w:t>
            </w:r>
          </w:p>
          <w:p w14:paraId="696A2D86" w14:textId="77777777" w:rsidR="00CF4960" w:rsidRPr="008D460D" w:rsidRDefault="00481CD6" w:rsidP="008D460D">
            <w:pPr>
              <w:pStyle w:val="ListParagraph"/>
              <w:numPr>
                <w:ilvl w:val="0"/>
                <w:numId w:val="2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8D460D">
              <w:rPr>
                <w:rFonts w:ascii="Arial" w:hAnsi="Arial"/>
                <w:color w:val="000000" w:themeColor="text1"/>
                <w:sz w:val="22"/>
                <w:szCs w:val="22"/>
              </w:rPr>
              <w:t>Clean Personal protective equipment (PPE).</w:t>
            </w:r>
          </w:p>
          <w:p w14:paraId="21A59EBF" w14:textId="5E15C3F3" w:rsidR="00017ED3" w:rsidRPr="008D460D" w:rsidRDefault="00481CD6" w:rsidP="008D460D">
            <w:pPr>
              <w:pStyle w:val="ListParagraph"/>
              <w:numPr>
                <w:ilvl w:val="0"/>
                <w:numId w:val="2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8D460D">
              <w:rPr>
                <w:rFonts w:ascii="Arial" w:hAnsi="Arial"/>
                <w:color w:val="000000" w:themeColor="text1"/>
                <w:sz w:val="22"/>
                <w:szCs w:val="22"/>
              </w:rPr>
              <w:t>Store PPE in proper place after use.</w:t>
            </w:r>
          </w:p>
        </w:tc>
      </w:tr>
      <w:tr w:rsidR="00017ED3" w:rsidRPr="00C604F5" w14:paraId="578CEEE4" w14:textId="77777777"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30BDA8EC" w14:textId="75071D25" w:rsidR="00017ED3" w:rsidRPr="008D460D" w:rsidRDefault="00481CD6" w:rsidP="008D460D">
            <w:pPr>
              <w:pStyle w:val="ListParagraph"/>
              <w:numPr>
                <w:ilvl w:val="0"/>
                <w:numId w:val="6"/>
              </w:numPr>
              <w:spacing w:line="360" w:lineRule="auto"/>
              <w:ind w:left="767" w:hanging="700"/>
              <w:contextualSpacing w:val="0"/>
              <w:jc w:val="both"/>
              <w:rPr>
                <w:rFonts w:ascii="Arial" w:hAnsi="Arial"/>
                <w:color w:val="000000" w:themeColor="text1"/>
              </w:rPr>
            </w:pPr>
            <w:r w:rsidRPr="008D460D">
              <w:rPr>
                <w:rFonts w:ascii="Arial" w:hAnsi="Arial"/>
                <w:color w:val="000000" w:themeColor="text1"/>
                <w:sz w:val="22"/>
                <w:szCs w:val="22"/>
              </w:rPr>
              <w:t xml:space="preserve">Comply </w:t>
            </w:r>
            <w:r w:rsidR="0090252B" w:rsidRPr="008D460D">
              <w:rPr>
                <w:rFonts w:ascii="Arial" w:hAnsi="Arial"/>
                <w:color w:val="000000" w:themeColor="text1"/>
                <w:sz w:val="22"/>
                <w:szCs w:val="22"/>
              </w:rPr>
              <w:t xml:space="preserve">Occupational Safety and Health </w:t>
            </w:r>
            <w:r w:rsidRPr="008D460D">
              <w:rPr>
                <w:rFonts w:ascii="Arial" w:hAnsi="Arial"/>
                <w:color w:val="000000" w:themeColor="text1"/>
                <w:sz w:val="22"/>
                <w:szCs w:val="22"/>
              </w:rPr>
              <w:t>(OSH)</w:t>
            </w:r>
          </w:p>
        </w:tc>
        <w:tc>
          <w:tcPr>
            <w:tcW w:w="7447" w:type="dxa"/>
          </w:tcPr>
          <w:p w14:paraId="05BC795E" w14:textId="12A37CD8" w:rsidR="00481CD6" w:rsidRPr="00EE5B0D" w:rsidRDefault="00481CD6" w:rsidP="00EE5B0D">
            <w:pPr>
              <w:pStyle w:val="ListParagraph"/>
              <w:numPr>
                <w:ilvl w:val="0"/>
                <w:numId w:val="8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EE5B0D">
              <w:rPr>
                <w:rFonts w:ascii="Arial" w:hAnsi="Arial"/>
                <w:color w:val="000000" w:themeColor="text1"/>
                <w:sz w:val="22"/>
                <w:szCs w:val="22"/>
              </w:rPr>
              <w:t xml:space="preserve">Maintain cleanliness and hygiene as per organizational policy. </w:t>
            </w:r>
          </w:p>
          <w:p w14:paraId="2A88D016" w14:textId="16B8BE6B" w:rsidR="00481CD6" w:rsidRPr="00EE5B0D" w:rsidRDefault="00481CD6" w:rsidP="00EE5B0D">
            <w:pPr>
              <w:pStyle w:val="ListParagraph"/>
              <w:numPr>
                <w:ilvl w:val="0"/>
                <w:numId w:val="8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EE5B0D">
              <w:rPr>
                <w:rFonts w:ascii="Arial" w:hAnsi="Arial"/>
                <w:color w:val="000000" w:themeColor="text1"/>
                <w:sz w:val="22"/>
                <w:szCs w:val="22"/>
              </w:rPr>
              <w:t>Comply with health, hygiene and safety precautions before starting work.</w:t>
            </w:r>
          </w:p>
          <w:p w14:paraId="5DA393AA" w14:textId="048039A5" w:rsidR="00481CD6" w:rsidRPr="00EE5B0D" w:rsidRDefault="00481CD6" w:rsidP="00EE5B0D">
            <w:pPr>
              <w:pStyle w:val="ListParagraph"/>
              <w:numPr>
                <w:ilvl w:val="0"/>
                <w:numId w:val="8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EE5B0D">
              <w:rPr>
                <w:rFonts w:ascii="Arial" w:hAnsi="Arial"/>
                <w:color w:val="000000" w:themeColor="text1"/>
                <w:sz w:val="22"/>
                <w:szCs w:val="22"/>
              </w:rPr>
              <w:t>Deal with resolvable problems according to prescribed procedures.</w:t>
            </w:r>
          </w:p>
          <w:p w14:paraId="5B90A814" w14:textId="35AA088F" w:rsidR="00EC4BEC" w:rsidRPr="00EE5B0D" w:rsidRDefault="00481CD6" w:rsidP="00EE5B0D">
            <w:pPr>
              <w:pStyle w:val="ListParagraph"/>
              <w:numPr>
                <w:ilvl w:val="0"/>
                <w:numId w:val="87"/>
              </w:numPr>
              <w:tabs>
                <w:tab w:val="left" w:pos="456"/>
                <w:tab w:val="left" w:pos="666"/>
              </w:tabs>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EE5B0D">
              <w:rPr>
                <w:rFonts w:ascii="Arial" w:hAnsi="Arial"/>
                <w:color w:val="000000" w:themeColor="text1"/>
                <w:sz w:val="22"/>
                <w:szCs w:val="22"/>
              </w:rPr>
              <w:t>Report unresolved problems to concerned person.</w:t>
            </w:r>
          </w:p>
        </w:tc>
      </w:tr>
      <w:tr w:rsidR="00481CD6" w:rsidRPr="00C604F5" w14:paraId="5B9FF3AA" w14:textId="77777777" w:rsidTr="00481CD6">
        <w:trPr>
          <w:trHeight w:val="570"/>
        </w:trPr>
        <w:tc>
          <w:tcPr>
            <w:cnfStyle w:val="001000000000" w:firstRow="0" w:lastRow="0" w:firstColumn="1" w:lastColumn="0" w:oddVBand="0" w:evenVBand="0" w:oddHBand="0" w:evenHBand="0" w:firstRowFirstColumn="0" w:firstRowLastColumn="0" w:lastRowFirstColumn="0" w:lastRowLastColumn="0"/>
            <w:tcW w:w="2921" w:type="dxa"/>
          </w:tcPr>
          <w:p w14:paraId="13AFD39B" w14:textId="7A1A7928" w:rsidR="00481CD6" w:rsidRPr="008E68E5" w:rsidRDefault="00F55920" w:rsidP="008E68E5">
            <w:pPr>
              <w:pStyle w:val="ListParagraph"/>
              <w:numPr>
                <w:ilvl w:val="0"/>
                <w:numId w:val="89"/>
              </w:numPr>
              <w:spacing w:line="360" w:lineRule="auto"/>
              <w:rPr>
                <w:rFonts w:ascii="Arial" w:hAnsi="Arial"/>
                <w:color w:val="000000" w:themeColor="text1"/>
              </w:rPr>
            </w:pPr>
            <w:r w:rsidRPr="008E68E5">
              <w:rPr>
                <w:rFonts w:ascii="Arial" w:hAnsi="Arial"/>
                <w:color w:val="auto"/>
                <w:sz w:val="22"/>
                <w:szCs w:val="22"/>
              </w:rPr>
              <w:t>Adhere to Chemical Safety Rules</w:t>
            </w:r>
          </w:p>
        </w:tc>
        <w:tc>
          <w:tcPr>
            <w:tcW w:w="7447" w:type="dxa"/>
          </w:tcPr>
          <w:p w14:paraId="49314666" w14:textId="77777777" w:rsidR="007B7328" w:rsidRPr="00B671FD" w:rsidRDefault="007B7328" w:rsidP="007B7328">
            <w:pPr>
              <w:pStyle w:val="ListParagraph"/>
              <w:numPr>
                <w:ilvl w:val="0"/>
                <w:numId w:val="7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B671FD">
              <w:rPr>
                <w:rFonts w:ascii="Arial" w:hAnsi="Arial"/>
                <w:sz w:val="22"/>
                <w:szCs w:val="22"/>
              </w:rPr>
              <w:t>Find CAS number of the provided chemical compound(s).</w:t>
            </w:r>
          </w:p>
          <w:p w14:paraId="02669458" w14:textId="77777777" w:rsidR="007B7328" w:rsidRPr="00B671FD" w:rsidRDefault="007B7328" w:rsidP="007B7328">
            <w:pPr>
              <w:pStyle w:val="ListParagraph"/>
              <w:numPr>
                <w:ilvl w:val="0"/>
                <w:numId w:val="7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B671FD">
              <w:rPr>
                <w:rFonts w:ascii="Arial" w:hAnsi="Arial"/>
                <w:sz w:val="22"/>
                <w:szCs w:val="22"/>
              </w:rPr>
              <w:t>Download/Arrange its MSDS through internet/catalogue.</w:t>
            </w:r>
          </w:p>
          <w:p w14:paraId="2BA7388D" w14:textId="567B7D48" w:rsidR="007B7328" w:rsidRPr="007B7328" w:rsidRDefault="007B7328" w:rsidP="007B7328">
            <w:pPr>
              <w:pStyle w:val="ListParagraph"/>
              <w:numPr>
                <w:ilvl w:val="0"/>
                <w:numId w:val="73"/>
              </w:numPr>
              <w:spacing w:line="360"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sz w:val="22"/>
                <w:szCs w:val="22"/>
              </w:rPr>
            </w:pPr>
            <w:r w:rsidRPr="00B671FD">
              <w:rPr>
                <w:rFonts w:ascii="Arial" w:hAnsi="Arial"/>
                <w:sz w:val="22"/>
                <w:szCs w:val="22"/>
              </w:rPr>
              <w:t>Identify health/environmental hazard(s) associated with each diagram or symbol(s).</w:t>
            </w:r>
          </w:p>
          <w:p w14:paraId="40EDEE10" w14:textId="29A14A2C" w:rsidR="00F55920" w:rsidRPr="00F55920" w:rsidRDefault="00F55920" w:rsidP="007B7328">
            <w:pPr>
              <w:pStyle w:val="ListParagraph"/>
              <w:numPr>
                <w:ilvl w:val="0"/>
                <w:numId w:val="7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F55920">
              <w:rPr>
                <w:rFonts w:ascii="Arial" w:hAnsi="Arial"/>
                <w:sz w:val="22"/>
                <w:szCs w:val="22"/>
              </w:rPr>
              <w:t>Treat all Chemicals as per Material Safety Data Sheet (MSDS).</w:t>
            </w:r>
          </w:p>
          <w:p w14:paraId="02D2AB8A" w14:textId="77777777" w:rsidR="00F55920" w:rsidRPr="00F55920" w:rsidRDefault="00F55920" w:rsidP="007B7328">
            <w:pPr>
              <w:pStyle w:val="ListParagraph"/>
              <w:numPr>
                <w:ilvl w:val="0"/>
                <w:numId w:val="7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F55920">
              <w:rPr>
                <w:rFonts w:ascii="Arial" w:hAnsi="Arial"/>
                <w:sz w:val="22"/>
                <w:szCs w:val="22"/>
              </w:rPr>
              <w:t>Use chemical resistant gloves while handling chemicals.</w:t>
            </w:r>
          </w:p>
          <w:p w14:paraId="670B8ACC" w14:textId="77777777" w:rsidR="00F55920" w:rsidRPr="00F55920" w:rsidRDefault="00F55920" w:rsidP="007B7328">
            <w:pPr>
              <w:pStyle w:val="ListParagraph"/>
              <w:numPr>
                <w:ilvl w:val="0"/>
                <w:numId w:val="7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F55920">
              <w:rPr>
                <w:rFonts w:ascii="Arial" w:hAnsi="Arial"/>
                <w:sz w:val="22"/>
                <w:szCs w:val="22"/>
              </w:rPr>
              <w:t>Label chemicals as per safety standards.</w:t>
            </w:r>
          </w:p>
          <w:p w14:paraId="40D8A0C2" w14:textId="77777777" w:rsidR="00F55920" w:rsidRPr="00F55920" w:rsidRDefault="00F55920" w:rsidP="007B7328">
            <w:pPr>
              <w:pStyle w:val="ListParagraph"/>
              <w:numPr>
                <w:ilvl w:val="0"/>
                <w:numId w:val="7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F55920">
              <w:rPr>
                <w:rFonts w:ascii="Arial" w:hAnsi="Arial"/>
                <w:sz w:val="22"/>
                <w:szCs w:val="22"/>
              </w:rPr>
              <w:t>Dispose chemicals as per set safety rules.</w:t>
            </w:r>
          </w:p>
          <w:p w14:paraId="519C0B7E" w14:textId="77777777" w:rsidR="00F55920" w:rsidRPr="00F55920" w:rsidRDefault="00F55920" w:rsidP="007B7328">
            <w:pPr>
              <w:pStyle w:val="ListParagraph"/>
              <w:numPr>
                <w:ilvl w:val="0"/>
                <w:numId w:val="7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F55920">
              <w:rPr>
                <w:rFonts w:ascii="Arial" w:hAnsi="Arial"/>
                <w:sz w:val="22"/>
                <w:szCs w:val="22"/>
              </w:rPr>
              <w:t>Select chemicals for your work. </w:t>
            </w:r>
          </w:p>
          <w:p w14:paraId="6A71B285" w14:textId="77777777" w:rsidR="00F55920" w:rsidRPr="00F55920" w:rsidRDefault="00F55920" w:rsidP="007B7328">
            <w:pPr>
              <w:pStyle w:val="ListParagraph"/>
              <w:numPr>
                <w:ilvl w:val="0"/>
                <w:numId w:val="7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F55920">
              <w:rPr>
                <w:rFonts w:ascii="Arial" w:hAnsi="Arial"/>
                <w:sz w:val="22"/>
                <w:szCs w:val="22"/>
              </w:rPr>
              <w:lastRenderedPageBreak/>
              <w:t>Clean spillage according to protocols.</w:t>
            </w:r>
          </w:p>
          <w:p w14:paraId="3ADA168D" w14:textId="26DA78AD" w:rsidR="00481CD6" w:rsidRPr="00F55920" w:rsidRDefault="00F55920" w:rsidP="007B7328">
            <w:pPr>
              <w:pStyle w:val="ListParagraph"/>
              <w:numPr>
                <w:ilvl w:val="0"/>
                <w:numId w:val="73"/>
              </w:numPr>
              <w:tabs>
                <w:tab w:val="left" w:pos="456"/>
                <w:tab w:val="left" w:pos="666"/>
              </w:tabs>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F55920">
              <w:rPr>
                <w:rFonts w:ascii="Arial" w:hAnsi="Arial"/>
                <w:sz w:val="22"/>
                <w:szCs w:val="22"/>
              </w:rPr>
              <w:t>Store chemicals according to compatibility list</w:t>
            </w:r>
          </w:p>
        </w:tc>
      </w:tr>
      <w:tr w:rsidR="00471518" w:rsidRPr="00C604F5" w14:paraId="743FA828" w14:textId="77777777" w:rsidTr="00481CD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57DC4E39" w14:textId="5C597390" w:rsidR="00471518" w:rsidRPr="00471518" w:rsidRDefault="00471518" w:rsidP="00471518">
            <w:pPr>
              <w:pStyle w:val="ListParagraph"/>
              <w:numPr>
                <w:ilvl w:val="0"/>
                <w:numId w:val="85"/>
              </w:numPr>
              <w:spacing w:line="360" w:lineRule="auto"/>
              <w:rPr>
                <w:rFonts w:ascii="Arial" w:hAnsi="Arial"/>
                <w:color w:val="000000" w:themeColor="text1"/>
                <w:sz w:val="22"/>
                <w:szCs w:val="22"/>
              </w:rPr>
            </w:pPr>
            <w:r w:rsidRPr="00471518">
              <w:rPr>
                <w:rFonts w:ascii="Arial" w:hAnsi="Arial"/>
                <w:color w:val="auto"/>
                <w:sz w:val="22"/>
                <w:szCs w:val="22"/>
              </w:rPr>
              <w:lastRenderedPageBreak/>
              <w:t>Perform f</w:t>
            </w:r>
            <w:r w:rsidRPr="00471518">
              <w:rPr>
                <w:rFonts w:ascii="Arial" w:eastAsiaTheme="minorEastAsia" w:hAnsi="Arial"/>
                <w:color w:val="auto"/>
                <w:sz w:val="22"/>
                <w:szCs w:val="22"/>
              </w:rPr>
              <w:t>ire Extinguish</w:t>
            </w:r>
            <w:r w:rsidRPr="00471518">
              <w:rPr>
                <w:rFonts w:ascii="Arial" w:hAnsi="Arial"/>
                <w:color w:val="auto"/>
                <w:sz w:val="22"/>
                <w:szCs w:val="22"/>
              </w:rPr>
              <w:t>ing activity</w:t>
            </w:r>
          </w:p>
        </w:tc>
        <w:tc>
          <w:tcPr>
            <w:tcW w:w="7447" w:type="dxa"/>
          </w:tcPr>
          <w:p w14:paraId="1CA758D0" w14:textId="70EE535B" w:rsidR="00471518" w:rsidRPr="00F061BE" w:rsidRDefault="00471518" w:rsidP="00471518">
            <w:pPr>
              <w:pStyle w:val="ListParagraph"/>
              <w:numPr>
                <w:ilvl w:val="0"/>
                <w:numId w:val="83"/>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sz w:val="22"/>
                <w:szCs w:val="22"/>
              </w:rPr>
            </w:pPr>
            <w:r w:rsidRPr="00F061BE">
              <w:rPr>
                <w:rFonts w:asciiTheme="minorBidi" w:eastAsiaTheme="minorEastAsia" w:hAnsiTheme="minorBidi"/>
                <w:sz w:val="22"/>
                <w:szCs w:val="22"/>
              </w:rPr>
              <w:t>E</w:t>
            </w:r>
            <w:r w:rsidRPr="00F061BE">
              <w:rPr>
                <w:rFonts w:asciiTheme="minorBidi" w:eastAsiaTheme="minorEastAsia" w:hAnsiTheme="minorBidi"/>
                <w:sz w:val="22"/>
                <w:szCs w:val="22"/>
              </w:rPr>
              <w:t xml:space="preserve">vacuate immediately and call emergency services. </w:t>
            </w:r>
          </w:p>
          <w:p w14:paraId="5B06F04A" w14:textId="77777777" w:rsidR="00471518" w:rsidRPr="00F061BE" w:rsidRDefault="00471518" w:rsidP="00471518">
            <w:pPr>
              <w:pStyle w:val="ListParagraph"/>
              <w:numPr>
                <w:ilvl w:val="0"/>
                <w:numId w:val="83"/>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2"/>
                <w:szCs w:val="22"/>
              </w:rPr>
            </w:pPr>
            <w:r w:rsidRPr="00F061BE">
              <w:rPr>
                <w:rFonts w:asciiTheme="minorBidi" w:hAnsiTheme="minorBidi"/>
                <w:sz w:val="22"/>
                <w:szCs w:val="22"/>
              </w:rPr>
              <w:t>Select the right extinguisher (e.g. Class A, B, C, D, or K)</w:t>
            </w:r>
          </w:p>
          <w:p w14:paraId="343D20B9" w14:textId="78A54DBC" w:rsidR="00471518" w:rsidRPr="00F061BE" w:rsidRDefault="00471518" w:rsidP="00471518">
            <w:pPr>
              <w:pStyle w:val="ListParagraph"/>
              <w:numPr>
                <w:ilvl w:val="0"/>
                <w:numId w:val="83"/>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2"/>
                <w:szCs w:val="22"/>
              </w:rPr>
            </w:pPr>
            <w:r w:rsidRPr="00F061BE">
              <w:rPr>
                <w:rFonts w:asciiTheme="minorBidi" w:hAnsiTheme="minorBidi"/>
                <w:sz w:val="22"/>
                <w:szCs w:val="22"/>
              </w:rPr>
              <w:t xml:space="preserve">Pull pin and tamper seal. </w:t>
            </w:r>
          </w:p>
          <w:p w14:paraId="281D2AE1" w14:textId="5AAF5198" w:rsidR="00471518" w:rsidRPr="00F061BE" w:rsidRDefault="00471518" w:rsidP="00471518">
            <w:pPr>
              <w:pStyle w:val="ListParagraph"/>
              <w:numPr>
                <w:ilvl w:val="0"/>
                <w:numId w:val="83"/>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2"/>
                <w:szCs w:val="22"/>
              </w:rPr>
            </w:pPr>
            <w:r w:rsidRPr="00F061BE">
              <w:rPr>
                <w:rFonts w:asciiTheme="minorBidi" w:hAnsiTheme="minorBidi"/>
                <w:sz w:val="22"/>
                <w:szCs w:val="22"/>
              </w:rPr>
              <w:t xml:space="preserve">Aim nozzle </w:t>
            </w:r>
            <w:r w:rsidR="00635A1E" w:rsidRPr="00F061BE">
              <w:rPr>
                <w:rFonts w:asciiTheme="minorBidi" w:hAnsiTheme="minorBidi"/>
                <w:sz w:val="22"/>
                <w:szCs w:val="22"/>
              </w:rPr>
              <w:t>at base</w:t>
            </w:r>
            <w:r w:rsidRPr="00F061BE">
              <w:rPr>
                <w:rFonts w:asciiTheme="minorBidi" w:hAnsiTheme="minorBidi"/>
                <w:sz w:val="22"/>
                <w:szCs w:val="22"/>
              </w:rPr>
              <w:t xml:space="preserve"> </w:t>
            </w:r>
            <w:r w:rsidR="00635A1E" w:rsidRPr="00F061BE">
              <w:rPr>
                <w:rFonts w:asciiTheme="minorBidi" w:hAnsiTheme="minorBidi"/>
                <w:sz w:val="22"/>
                <w:szCs w:val="22"/>
              </w:rPr>
              <w:t>of fire</w:t>
            </w:r>
            <w:r w:rsidRPr="00F061BE">
              <w:rPr>
                <w:rFonts w:asciiTheme="minorBidi" w:hAnsiTheme="minorBidi"/>
                <w:sz w:val="22"/>
                <w:szCs w:val="22"/>
              </w:rPr>
              <w:t xml:space="preserve">. </w:t>
            </w:r>
          </w:p>
          <w:p w14:paraId="0202D322" w14:textId="1F4BE048" w:rsidR="00471518" w:rsidRPr="00F061BE" w:rsidRDefault="00471518" w:rsidP="00471518">
            <w:pPr>
              <w:pStyle w:val="ListParagraph"/>
              <w:numPr>
                <w:ilvl w:val="0"/>
                <w:numId w:val="83"/>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sz w:val="22"/>
                <w:szCs w:val="22"/>
              </w:rPr>
            </w:pPr>
            <w:r w:rsidRPr="00F061BE">
              <w:rPr>
                <w:rFonts w:asciiTheme="minorBidi" w:hAnsiTheme="minorBidi"/>
                <w:sz w:val="22"/>
                <w:szCs w:val="22"/>
              </w:rPr>
              <w:t xml:space="preserve">Sweep handle to release extinguishing agent. </w:t>
            </w:r>
          </w:p>
          <w:p w14:paraId="39B1C782" w14:textId="61BB9D8D" w:rsidR="00471518" w:rsidRPr="00471518" w:rsidRDefault="00471518" w:rsidP="00471518">
            <w:pPr>
              <w:pStyle w:val="ListParagraph"/>
              <w:numPr>
                <w:ilvl w:val="0"/>
                <w:numId w:val="83"/>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rPr>
            </w:pPr>
            <w:r w:rsidRPr="00F061BE">
              <w:rPr>
                <w:rFonts w:asciiTheme="minorBidi" w:eastAsiaTheme="minorEastAsia" w:hAnsiTheme="minorBidi"/>
                <w:sz w:val="22"/>
                <w:szCs w:val="22"/>
              </w:rPr>
              <w:t>Sweep from side to side until</w:t>
            </w:r>
            <w:r w:rsidR="00635A1E" w:rsidRPr="00F061BE">
              <w:rPr>
                <w:rFonts w:asciiTheme="minorBidi" w:eastAsiaTheme="minorEastAsia" w:hAnsiTheme="minorBidi"/>
                <w:sz w:val="22"/>
                <w:szCs w:val="22"/>
              </w:rPr>
              <w:t xml:space="preserve"> </w:t>
            </w:r>
            <w:r w:rsidRPr="00F061BE">
              <w:rPr>
                <w:rFonts w:asciiTheme="minorBidi" w:eastAsiaTheme="minorEastAsia" w:hAnsiTheme="minorBidi"/>
                <w:sz w:val="22"/>
                <w:szCs w:val="22"/>
              </w:rPr>
              <w:t>fire is out.</w:t>
            </w:r>
            <w:r w:rsidRPr="001020C0">
              <w:rPr>
                <w:rFonts w:asciiTheme="minorBidi" w:eastAsiaTheme="minorEastAsia" w:hAnsiTheme="minorBidi"/>
              </w:rPr>
              <w:t xml:space="preserve"> </w:t>
            </w:r>
          </w:p>
        </w:tc>
      </w:tr>
    </w:tbl>
    <w:p w14:paraId="1CC92852" w14:textId="77777777" w:rsidR="00664D80" w:rsidRPr="00C604F5" w:rsidRDefault="00664D80" w:rsidP="007A336D">
      <w:pPr>
        <w:spacing w:after="0"/>
        <w:rPr>
          <w:rFonts w:ascii="Arial" w:hAnsi="Arial"/>
          <w:b/>
          <w:bCs/>
        </w:rPr>
      </w:pPr>
    </w:p>
    <w:p w14:paraId="526355F4" w14:textId="77777777" w:rsidR="00017ED3" w:rsidRPr="00C604F5" w:rsidRDefault="00017ED3" w:rsidP="000F674A">
      <w:pPr>
        <w:shd w:val="clear" w:color="auto" w:fill="A8D08D" w:themeFill="accent6" w:themeFillTint="99"/>
        <w:spacing w:after="0"/>
        <w:rPr>
          <w:rFonts w:ascii="Arial" w:hAnsi="Arial"/>
          <w:b/>
          <w:bCs/>
        </w:rPr>
      </w:pPr>
      <w:r w:rsidRPr="00C604F5">
        <w:rPr>
          <w:rFonts w:ascii="Arial" w:hAnsi="Arial"/>
          <w:b/>
          <w:bCs/>
        </w:rPr>
        <w:t>Knowledge &amp; Understanding</w:t>
      </w:r>
    </w:p>
    <w:p w14:paraId="752ED3D1" w14:textId="77777777" w:rsidR="00772200" w:rsidRPr="00C604F5" w:rsidRDefault="00772200" w:rsidP="007A336D">
      <w:pPr>
        <w:spacing w:after="0"/>
        <w:jc w:val="both"/>
        <w:rPr>
          <w:rFonts w:ascii="Arial" w:hAnsi="Arial"/>
          <w:bCs/>
        </w:rPr>
      </w:pPr>
    </w:p>
    <w:p w14:paraId="1CFB5F89" w14:textId="1F5F09EA" w:rsidR="00587A8D" w:rsidRPr="00C604F5" w:rsidRDefault="00017ED3" w:rsidP="008D460D">
      <w:pPr>
        <w:spacing w:after="0" w:line="360" w:lineRule="auto"/>
        <w:jc w:val="both"/>
        <w:rPr>
          <w:rFonts w:ascii="Arial" w:hAnsi="Arial"/>
          <w:bCs/>
          <w:sz w:val="22"/>
          <w:szCs w:val="22"/>
        </w:rPr>
      </w:pPr>
      <w:r w:rsidRPr="00C604F5">
        <w:rPr>
          <w:rFonts w:ascii="Arial" w:hAnsi="Arial"/>
          <w:bCs/>
          <w:sz w:val="22"/>
          <w:szCs w:val="22"/>
        </w:rPr>
        <w:t>The student must be able to demonstrate knowledge and understanding required to carry out tasks covered in this competency standards. This includes the knowledge of:</w:t>
      </w:r>
    </w:p>
    <w:p w14:paraId="67C94AC7" w14:textId="77777777" w:rsidR="008230AC" w:rsidRPr="008230AC" w:rsidRDefault="008230AC" w:rsidP="008230AC">
      <w:pPr>
        <w:widowControl w:val="0"/>
        <w:numPr>
          <w:ilvl w:val="0"/>
          <w:numId w:val="74"/>
        </w:numPr>
        <w:autoSpaceDE w:val="0"/>
        <w:autoSpaceDN w:val="0"/>
        <w:spacing w:after="0" w:line="360" w:lineRule="auto"/>
        <w:ind w:right="101"/>
        <w:jc w:val="both"/>
        <w:rPr>
          <w:rFonts w:ascii="Arial" w:hAnsi="Arial"/>
          <w:sz w:val="22"/>
          <w:szCs w:val="22"/>
        </w:rPr>
      </w:pPr>
      <w:r w:rsidRPr="008230AC">
        <w:rPr>
          <w:rFonts w:ascii="Arial" w:hAnsi="Arial"/>
          <w:sz w:val="22"/>
          <w:szCs w:val="22"/>
        </w:rPr>
        <w:t>Types of hazards</w:t>
      </w:r>
    </w:p>
    <w:p w14:paraId="3046A5D0" w14:textId="77777777" w:rsidR="008230AC" w:rsidRPr="008230AC" w:rsidRDefault="008230AC" w:rsidP="008230AC">
      <w:pPr>
        <w:widowControl w:val="0"/>
        <w:numPr>
          <w:ilvl w:val="0"/>
          <w:numId w:val="74"/>
        </w:numPr>
        <w:autoSpaceDE w:val="0"/>
        <w:autoSpaceDN w:val="0"/>
        <w:spacing w:before="100" w:beforeAutospacing="1" w:after="0" w:line="360" w:lineRule="auto"/>
        <w:ind w:right="103"/>
        <w:jc w:val="both"/>
        <w:rPr>
          <w:rFonts w:ascii="Arial" w:hAnsi="Arial"/>
          <w:sz w:val="22"/>
          <w:szCs w:val="22"/>
        </w:rPr>
      </w:pPr>
      <w:r w:rsidRPr="008230AC">
        <w:rPr>
          <w:rFonts w:ascii="Arial" w:hAnsi="Arial"/>
          <w:sz w:val="22"/>
          <w:szCs w:val="22"/>
        </w:rPr>
        <w:t>Verbal and non-verbal (Hand Signals) communication</w:t>
      </w:r>
    </w:p>
    <w:p w14:paraId="2153D729" w14:textId="77777777" w:rsidR="008230AC" w:rsidRPr="008230AC" w:rsidRDefault="008230AC" w:rsidP="008230AC">
      <w:pPr>
        <w:widowControl w:val="0"/>
        <w:numPr>
          <w:ilvl w:val="0"/>
          <w:numId w:val="74"/>
        </w:numPr>
        <w:autoSpaceDE w:val="0"/>
        <w:autoSpaceDN w:val="0"/>
        <w:spacing w:before="100" w:beforeAutospacing="1" w:after="0" w:line="360" w:lineRule="auto"/>
        <w:rPr>
          <w:rFonts w:ascii="Arial" w:hAnsi="Arial"/>
          <w:sz w:val="22"/>
          <w:szCs w:val="22"/>
        </w:rPr>
      </w:pPr>
      <w:r w:rsidRPr="008230AC">
        <w:rPr>
          <w:rFonts w:ascii="Arial" w:hAnsi="Arial"/>
          <w:sz w:val="22"/>
          <w:szCs w:val="22"/>
        </w:rPr>
        <w:t xml:space="preserve">Basic first aid treatment </w:t>
      </w:r>
    </w:p>
    <w:p w14:paraId="2871F505" w14:textId="77777777" w:rsidR="008230AC" w:rsidRPr="008230AC" w:rsidRDefault="008230AC" w:rsidP="008230AC">
      <w:pPr>
        <w:pStyle w:val="ListParagraph"/>
        <w:numPr>
          <w:ilvl w:val="0"/>
          <w:numId w:val="74"/>
        </w:numPr>
        <w:spacing w:after="200" w:line="360" w:lineRule="auto"/>
        <w:jc w:val="both"/>
        <w:rPr>
          <w:rFonts w:ascii="Arial" w:hAnsi="Arial"/>
          <w:sz w:val="22"/>
          <w:szCs w:val="22"/>
        </w:rPr>
      </w:pPr>
      <w:r w:rsidRPr="008230AC">
        <w:rPr>
          <w:rFonts w:ascii="Arial" w:hAnsi="Arial"/>
          <w:sz w:val="22"/>
          <w:szCs w:val="22"/>
        </w:rPr>
        <w:t>Safety signs and symbols</w:t>
      </w:r>
    </w:p>
    <w:p w14:paraId="36D19257" w14:textId="77777777" w:rsidR="008230AC" w:rsidRPr="008230AC" w:rsidRDefault="008230AC" w:rsidP="008230AC">
      <w:pPr>
        <w:pStyle w:val="ListParagraph"/>
        <w:numPr>
          <w:ilvl w:val="0"/>
          <w:numId w:val="74"/>
        </w:numPr>
        <w:spacing w:after="200" w:line="360" w:lineRule="auto"/>
        <w:jc w:val="both"/>
        <w:rPr>
          <w:rFonts w:ascii="Arial" w:hAnsi="Arial"/>
          <w:sz w:val="22"/>
          <w:szCs w:val="22"/>
        </w:rPr>
      </w:pPr>
      <w:r w:rsidRPr="008230AC">
        <w:rPr>
          <w:rFonts w:ascii="Arial" w:hAnsi="Arial"/>
          <w:sz w:val="22"/>
          <w:szCs w:val="22"/>
        </w:rPr>
        <w:t>Manual handling of loads</w:t>
      </w:r>
    </w:p>
    <w:p w14:paraId="62769D54" w14:textId="77777777" w:rsidR="008230AC" w:rsidRPr="008230AC" w:rsidRDefault="008230AC" w:rsidP="008230AC">
      <w:pPr>
        <w:pStyle w:val="ListParagraph"/>
        <w:numPr>
          <w:ilvl w:val="0"/>
          <w:numId w:val="74"/>
        </w:numPr>
        <w:spacing w:after="200" w:line="360" w:lineRule="auto"/>
        <w:jc w:val="both"/>
        <w:rPr>
          <w:rFonts w:ascii="Arial" w:hAnsi="Arial"/>
          <w:sz w:val="22"/>
          <w:szCs w:val="22"/>
        </w:rPr>
      </w:pPr>
      <w:r w:rsidRPr="008230AC">
        <w:rPr>
          <w:rFonts w:ascii="Arial" w:hAnsi="Arial"/>
          <w:sz w:val="22"/>
          <w:szCs w:val="22"/>
        </w:rPr>
        <w:t>Standard procedure of handling, storing and stacking material.</w:t>
      </w:r>
    </w:p>
    <w:p w14:paraId="48F05EC7" w14:textId="23292C8E" w:rsidR="00D379AD" w:rsidRDefault="008230AC" w:rsidP="008230AC">
      <w:pPr>
        <w:pStyle w:val="ListParagraph"/>
        <w:numPr>
          <w:ilvl w:val="0"/>
          <w:numId w:val="74"/>
        </w:numPr>
        <w:spacing w:after="200" w:line="360" w:lineRule="auto"/>
        <w:jc w:val="both"/>
        <w:rPr>
          <w:rFonts w:ascii="Arial" w:hAnsi="Arial"/>
          <w:sz w:val="22"/>
          <w:szCs w:val="22"/>
        </w:rPr>
      </w:pPr>
      <w:r w:rsidRPr="008230AC">
        <w:rPr>
          <w:rFonts w:ascii="Arial" w:hAnsi="Arial"/>
          <w:sz w:val="22"/>
          <w:szCs w:val="22"/>
        </w:rPr>
        <w:t>Usage of Appropriate PPE for different situations</w:t>
      </w:r>
    </w:p>
    <w:p w14:paraId="7B216E05" w14:textId="4C86B232" w:rsidR="003D4FD0" w:rsidRPr="003D4FD0" w:rsidRDefault="003D4FD0" w:rsidP="008230AC">
      <w:pPr>
        <w:pStyle w:val="ListParagraph"/>
        <w:numPr>
          <w:ilvl w:val="0"/>
          <w:numId w:val="74"/>
        </w:numPr>
        <w:spacing w:after="200" w:line="360" w:lineRule="auto"/>
        <w:jc w:val="both"/>
        <w:rPr>
          <w:rFonts w:ascii="Arial" w:hAnsi="Arial"/>
          <w:sz w:val="22"/>
          <w:szCs w:val="22"/>
        </w:rPr>
      </w:pPr>
      <w:r w:rsidRPr="008D6F33">
        <w:rPr>
          <w:rFonts w:ascii="Arial" w:hAnsi="Arial"/>
          <w:iCs/>
          <w:sz w:val="22"/>
          <w:szCs w:val="22"/>
        </w:rPr>
        <w:t>NFPA fire diamond diagram</w:t>
      </w:r>
    </w:p>
    <w:p w14:paraId="7CD1FF24" w14:textId="5CE0C9DF" w:rsidR="003D4FD0" w:rsidRPr="008230AC" w:rsidRDefault="003D4FD0" w:rsidP="008230AC">
      <w:pPr>
        <w:pStyle w:val="ListParagraph"/>
        <w:numPr>
          <w:ilvl w:val="0"/>
          <w:numId w:val="74"/>
        </w:numPr>
        <w:spacing w:after="200" w:line="360" w:lineRule="auto"/>
        <w:jc w:val="both"/>
        <w:rPr>
          <w:rFonts w:ascii="Arial" w:hAnsi="Arial"/>
          <w:sz w:val="22"/>
          <w:szCs w:val="22"/>
        </w:rPr>
      </w:pPr>
      <w:r>
        <w:rPr>
          <w:rFonts w:ascii="Arial" w:hAnsi="Arial"/>
          <w:iCs/>
          <w:sz w:val="22"/>
          <w:szCs w:val="22"/>
        </w:rPr>
        <w:t xml:space="preserve">Chemical handling and storage </w:t>
      </w:r>
    </w:p>
    <w:p w14:paraId="1BA74C04" w14:textId="4B497D21" w:rsidR="00017ED3" w:rsidRPr="00C604F5" w:rsidRDefault="00017ED3" w:rsidP="000F674A">
      <w:pPr>
        <w:shd w:val="clear" w:color="auto" w:fill="A8D08D" w:themeFill="accent6" w:themeFillTint="99"/>
        <w:spacing w:after="0"/>
        <w:rPr>
          <w:rFonts w:ascii="Arial" w:hAnsi="Arial"/>
          <w:b/>
          <w:bCs/>
        </w:rPr>
      </w:pPr>
      <w:r w:rsidRPr="00C604F5">
        <w:rPr>
          <w:rFonts w:ascii="Arial" w:hAnsi="Arial"/>
          <w:b/>
          <w:bCs/>
        </w:rPr>
        <w:t>Critical Evidence(s) Required</w:t>
      </w:r>
    </w:p>
    <w:p w14:paraId="212851FC" w14:textId="77777777" w:rsidR="00587A8D" w:rsidRPr="00C604F5" w:rsidRDefault="00587A8D" w:rsidP="007A336D">
      <w:pPr>
        <w:adjustRightInd w:val="0"/>
        <w:spacing w:after="0"/>
        <w:jc w:val="both"/>
        <w:rPr>
          <w:rFonts w:ascii="Arial" w:hAnsi="Arial"/>
          <w:bCs/>
        </w:rPr>
      </w:pPr>
    </w:p>
    <w:p w14:paraId="7C1BF7D6" w14:textId="22DDFD33" w:rsidR="00017ED3" w:rsidRPr="00C604F5" w:rsidRDefault="00017ED3" w:rsidP="007A336D">
      <w:pPr>
        <w:adjustRightInd w:val="0"/>
        <w:spacing w:after="0"/>
        <w:jc w:val="both"/>
        <w:rPr>
          <w:rFonts w:ascii="Arial" w:hAnsi="Arial"/>
          <w:bCs/>
          <w:sz w:val="22"/>
          <w:szCs w:val="22"/>
        </w:rPr>
      </w:pPr>
      <w:r w:rsidRPr="00C604F5">
        <w:rPr>
          <w:rFonts w:ascii="Arial" w:hAnsi="Arial"/>
          <w:bCs/>
          <w:sz w:val="22"/>
          <w:szCs w:val="22"/>
        </w:rPr>
        <w:t>The candidate needs to produce following critical evidence (s) to be competent in this competency standard:</w:t>
      </w:r>
    </w:p>
    <w:p w14:paraId="39476066" w14:textId="77777777" w:rsidR="00587A8D" w:rsidRPr="00C604F5" w:rsidRDefault="00587A8D" w:rsidP="007A336D">
      <w:pPr>
        <w:adjustRightInd w:val="0"/>
        <w:spacing w:after="0"/>
        <w:jc w:val="both"/>
        <w:rPr>
          <w:rFonts w:ascii="Arial" w:hAnsi="Arial"/>
          <w:bCs/>
          <w:sz w:val="22"/>
          <w:szCs w:val="22"/>
        </w:rPr>
      </w:pPr>
    </w:p>
    <w:p w14:paraId="70BD0141" w14:textId="77777777" w:rsidR="00DD55B6" w:rsidRPr="00DD55B6" w:rsidRDefault="00DD55B6" w:rsidP="00DD55B6">
      <w:pPr>
        <w:pStyle w:val="ListParagraph"/>
        <w:numPr>
          <w:ilvl w:val="0"/>
          <w:numId w:val="75"/>
        </w:numPr>
        <w:spacing w:after="0" w:line="360" w:lineRule="auto"/>
        <w:ind w:right="27"/>
        <w:rPr>
          <w:rFonts w:ascii="Arial" w:hAnsi="Arial"/>
          <w:sz w:val="22"/>
          <w:szCs w:val="22"/>
        </w:rPr>
      </w:pPr>
      <w:r w:rsidRPr="00DD55B6">
        <w:rPr>
          <w:rFonts w:ascii="Arial" w:hAnsi="Arial"/>
          <w:sz w:val="22"/>
          <w:szCs w:val="22"/>
        </w:rPr>
        <w:t>Use of PPE according to hazard/job</w:t>
      </w:r>
    </w:p>
    <w:p w14:paraId="1DE61220" w14:textId="77777777" w:rsidR="00DD55B6" w:rsidRPr="00DD55B6" w:rsidRDefault="00DD55B6" w:rsidP="00DD55B6">
      <w:pPr>
        <w:pStyle w:val="ListParagraph"/>
        <w:numPr>
          <w:ilvl w:val="0"/>
          <w:numId w:val="75"/>
        </w:numPr>
        <w:spacing w:after="0" w:line="360" w:lineRule="auto"/>
        <w:ind w:right="27"/>
        <w:rPr>
          <w:rFonts w:ascii="Arial" w:hAnsi="Arial"/>
          <w:sz w:val="22"/>
          <w:szCs w:val="22"/>
        </w:rPr>
      </w:pPr>
      <w:r w:rsidRPr="00DD55B6">
        <w:rPr>
          <w:rFonts w:ascii="Arial" w:hAnsi="Arial"/>
          <w:sz w:val="22"/>
          <w:szCs w:val="22"/>
        </w:rPr>
        <w:t>Keep the workplace clean and tidy</w:t>
      </w:r>
    </w:p>
    <w:p w14:paraId="1E5224AD" w14:textId="7E01BD36" w:rsidR="00DD55B6" w:rsidRDefault="008E68E5" w:rsidP="00DD55B6">
      <w:pPr>
        <w:pStyle w:val="ListParagraph"/>
        <w:numPr>
          <w:ilvl w:val="0"/>
          <w:numId w:val="75"/>
        </w:numPr>
        <w:spacing w:after="0" w:line="360" w:lineRule="auto"/>
        <w:ind w:right="27"/>
        <w:rPr>
          <w:rFonts w:ascii="Arial" w:hAnsi="Arial"/>
          <w:sz w:val="22"/>
          <w:szCs w:val="22"/>
        </w:rPr>
      </w:pPr>
      <w:r>
        <w:rPr>
          <w:rFonts w:ascii="Arial" w:hAnsi="Arial"/>
          <w:sz w:val="22"/>
          <w:szCs w:val="22"/>
        </w:rPr>
        <w:t xml:space="preserve">Perform chemical safety rules </w:t>
      </w:r>
    </w:p>
    <w:p w14:paraId="4D29156B" w14:textId="6CCC7FDF" w:rsidR="008E68E5" w:rsidRPr="008E68E5" w:rsidRDefault="008E68E5" w:rsidP="00DD55B6">
      <w:pPr>
        <w:pStyle w:val="ListParagraph"/>
        <w:numPr>
          <w:ilvl w:val="0"/>
          <w:numId w:val="75"/>
        </w:numPr>
        <w:spacing w:after="0" w:line="360" w:lineRule="auto"/>
        <w:ind w:right="27"/>
        <w:rPr>
          <w:rFonts w:ascii="Arial" w:hAnsi="Arial"/>
          <w:sz w:val="22"/>
          <w:szCs w:val="22"/>
        </w:rPr>
      </w:pPr>
      <w:r w:rsidRPr="008E68E5">
        <w:rPr>
          <w:rFonts w:ascii="Arial" w:hAnsi="Arial"/>
          <w:sz w:val="22"/>
          <w:szCs w:val="22"/>
        </w:rPr>
        <w:t>Perform f</w:t>
      </w:r>
      <w:r w:rsidRPr="008E68E5">
        <w:rPr>
          <w:rFonts w:ascii="Arial" w:eastAsiaTheme="minorEastAsia" w:hAnsi="Arial"/>
          <w:sz w:val="22"/>
          <w:szCs w:val="22"/>
        </w:rPr>
        <w:t>ire Extinguish</w:t>
      </w:r>
      <w:r w:rsidRPr="008E68E5">
        <w:rPr>
          <w:rFonts w:ascii="Arial" w:hAnsi="Arial"/>
          <w:sz w:val="22"/>
          <w:szCs w:val="22"/>
        </w:rPr>
        <w:t>ing activity</w:t>
      </w:r>
    </w:p>
    <w:p w14:paraId="6BC2A3D8" w14:textId="77777777" w:rsidR="00587A8D" w:rsidRPr="00C604F5" w:rsidRDefault="00587A8D" w:rsidP="00587A8D">
      <w:pPr>
        <w:pStyle w:val="ListParagraph"/>
        <w:spacing w:after="0"/>
        <w:ind w:left="0" w:right="27"/>
        <w:jc w:val="both"/>
        <w:rPr>
          <w:rFonts w:ascii="Arial" w:hAnsi="Arial"/>
        </w:rPr>
      </w:pPr>
    </w:p>
    <w:p w14:paraId="42C6D479" w14:textId="77777777" w:rsidR="00017ED3" w:rsidRPr="00C604F5" w:rsidRDefault="00017ED3" w:rsidP="000F674A">
      <w:pPr>
        <w:shd w:val="clear" w:color="auto" w:fill="A8D08D" w:themeFill="accent6" w:themeFillTint="99"/>
        <w:spacing w:after="0"/>
        <w:rPr>
          <w:rFonts w:ascii="Arial" w:hAnsi="Arial"/>
          <w:b/>
          <w:bCs/>
        </w:rPr>
      </w:pPr>
      <w:r w:rsidRPr="00C604F5">
        <w:rPr>
          <w:rFonts w:ascii="Arial" w:hAnsi="Arial"/>
          <w:b/>
          <w:bCs/>
        </w:rPr>
        <w:t>Tool and Equipment</w:t>
      </w:r>
    </w:p>
    <w:p w14:paraId="20885E21" w14:textId="77777777" w:rsidR="00587A8D" w:rsidRPr="00C604F5" w:rsidRDefault="00587A8D" w:rsidP="00587A8D">
      <w:pPr>
        <w:pStyle w:val="ListParagraph"/>
        <w:spacing w:after="0"/>
        <w:ind w:left="0" w:right="27"/>
        <w:jc w:val="both"/>
        <w:rPr>
          <w:rFonts w:ascii="Arial" w:hAnsi="Arial"/>
        </w:rPr>
      </w:pPr>
    </w:p>
    <w:p w14:paraId="768C52A0" w14:textId="32F784E8" w:rsidR="00017ED3" w:rsidRPr="00C604F5" w:rsidRDefault="00017ED3" w:rsidP="00DD55B6">
      <w:pPr>
        <w:pStyle w:val="ListParagraph"/>
        <w:numPr>
          <w:ilvl w:val="0"/>
          <w:numId w:val="7"/>
        </w:numPr>
        <w:spacing w:after="0" w:line="360" w:lineRule="auto"/>
        <w:ind w:left="0" w:right="27" w:firstLine="0"/>
        <w:jc w:val="both"/>
        <w:rPr>
          <w:rFonts w:ascii="Arial" w:hAnsi="Arial"/>
          <w:sz w:val="22"/>
          <w:szCs w:val="22"/>
        </w:rPr>
      </w:pPr>
      <w:r w:rsidRPr="00C604F5">
        <w:rPr>
          <w:rFonts w:ascii="Arial" w:hAnsi="Arial"/>
          <w:sz w:val="22"/>
          <w:szCs w:val="22"/>
        </w:rPr>
        <w:t>Safety gloves</w:t>
      </w:r>
    </w:p>
    <w:p w14:paraId="004AC72E" w14:textId="5424CD77" w:rsidR="00017ED3" w:rsidRPr="00C604F5" w:rsidRDefault="00B575D3" w:rsidP="00DD55B6">
      <w:pPr>
        <w:pStyle w:val="ListParagraph"/>
        <w:numPr>
          <w:ilvl w:val="0"/>
          <w:numId w:val="7"/>
        </w:numPr>
        <w:spacing w:after="0" w:line="360" w:lineRule="auto"/>
        <w:ind w:left="0" w:right="27" w:firstLine="0"/>
        <w:jc w:val="both"/>
        <w:rPr>
          <w:rFonts w:ascii="Arial" w:hAnsi="Arial"/>
          <w:sz w:val="22"/>
          <w:szCs w:val="22"/>
        </w:rPr>
      </w:pPr>
      <w:r w:rsidRPr="00C604F5">
        <w:rPr>
          <w:rFonts w:ascii="Arial" w:hAnsi="Arial"/>
          <w:sz w:val="22"/>
          <w:szCs w:val="22"/>
        </w:rPr>
        <w:lastRenderedPageBreak/>
        <w:t>S</w:t>
      </w:r>
      <w:r w:rsidR="00017ED3" w:rsidRPr="00C604F5">
        <w:rPr>
          <w:rFonts w:ascii="Arial" w:hAnsi="Arial"/>
          <w:sz w:val="22"/>
          <w:szCs w:val="22"/>
        </w:rPr>
        <w:t>afety glasses</w:t>
      </w:r>
    </w:p>
    <w:p w14:paraId="083092AC" w14:textId="40542B0A" w:rsidR="00017ED3" w:rsidRPr="00C604F5" w:rsidRDefault="00017ED3" w:rsidP="00DD55B6">
      <w:pPr>
        <w:pStyle w:val="ListParagraph"/>
        <w:numPr>
          <w:ilvl w:val="0"/>
          <w:numId w:val="7"/>
        </w:numPr>
        <w:spacing w:after="0" w:line="360" w:lineRule="auto"/>
        <w:ind w:left="0" w:right="27" w:firstLine="0"/>
        <w:jc w:val="both"/>
        <w:rPr>
          <w:rFonts w:ascii="Arial" w:hAnsi="Arial"/>
          <w:sz w:val="22"/>
          <w:szCs w:val="22"/>
        </w:rPr>
      </w:pPr>
      <w:r w:rsidRPr="008D460D">
        <w:rPr>
          <w:rFonts w:ascii="Arial" w:hAnsi="Arial"/>
          <w:sz w:val="22"/>
          <w:szCs w:val="22"/>
        </w:rPr>
        <w:t>D</w:t>
      </w:r>
      <w:r w:rsidR="00E4169C" w:rsidRPr="008D460D">
        <w:rPr>
          <w:rFonts w:ascii="Arial" w:hAnsi="Arial"/>
          <w:sz w:val="22"/>
          <w:szCs w:val="22"/>
        </w:rPr>
        <w:t>i</w:t>
      </w:r>
      <w:r w:rsidRPr="008D460D">
        <w:rPr>
          <w:rFonts w:ascii="Arial" w:hAnsi="Arial"/>
          <w:sz w:val="22"/>
          <w:szCs w:val="22"/>
        </w:rPr>
        <w:t>electric boots</w:t>
      </w:r>
      <w:r w:rsidRPr="00C604F5">
        <w:rPr>
          <w:rFonts w:ascii="Arial" w:hAnsi="Arial"/>
          <w:sz w:val="22"/>
          <w:szCs w:val="22"/>
        </w:rPr>
        <w:t xml:space="preserve"> and gloves for protection from electrical shock.</w:t>
      </w:r>
    </w:p>
    <w:p w14:paraId="28B22661" w14:textId="7CF40605" w:rsidR="00017ED3" w:rsidRPr="00C604F5" w:rsidRDefault="00017ED3" w:rsidP="00DD55B6">
      <w:pPr>
        <w:pStyle w:val="ListParagraph"/>
        <w:numPr>
          <w:ilvl w:val="0"/>
          <w:numId w:val="7"/>
        </w:numPr>
        <w:spacing w:after="0" w:line="360" w:lineRule="auto"/>
        <w:ind w:left="0" w:right="27" w:firstLine="0"/>
        <w:jc w:val="both"/>
        <w:rPr>
          <w:rFonts w:ascii="Arial" w:hAnsi="Arial"/>
          <w:sz w:val="22"/>
          <w:szCs w:val="22"/>
        </w:rPr>
      </w:pPr>
      <w:r w:rsidRPr="00C604F5">
        <w:rPr>
          <w:rFonts w:ascii="Arial" w:hAnsi="Arial"/>
          <w:sz w:val="22"/>
          <w:szCs w:val="22"/>
        </w:rPr>
        <w:t>Fire extinguishers</w:t>
      </w:r>
    </w:p>
    <w:p w14:paraId="55771487" w14:textId="3656D5CA" w:rsidR="00017ED3" w:rsidRPr="00C604F5" w:rsidRDefault="00017ED3" w:rsidP="00DD55B6">
      <w:pPr>
        <w:pStyle w:val="ListParagraph"/>
        <w:numPr>
          <w:ilvl w:val="0"/>
          <w:numId w:val="7"/>
        </w:numPr>
        <w:spacing w:after="0" w:line="360" w:lineRule="auto"/>
        <w:ind w:left="0" w:right="27" w:firstLine="0"/>
        <w:jc w:val="both"/>
        <w:rPr>
          <w:rFonts w:ascii="Arial" w:hAnsi="Arial"/>
          <w:sz w:val="22"/>
          <w:szCs w:val="22"/>
        </w:rPr>
      </w:pPr>
      <w:r w:rsidRPr="00C604F5">
        <w:rPr>
          <w:rFonts w:ascii="Arial" w:hAnsi="Arial"/>
          <w:sz w:val="22"/>
          <w:szCs w:val="22"/>
        </w:rPr>
        <w:t>Fire blankets</w:t>
      </w:r>
    </w:p>
    <w:p w14:paraId="545B6F36" w14:textId="10B3BD4A" w:rsidR="00017ED3" w:rsidRPr="00C604F5" w:rsidRDefault="003C192A" w:rsidP="00DD55B6">
      <w:pPr>
        <w:pStyle w:val="ListParagraph"/>
        <w:numPr>
          <w:ilvl w:val="0"/>
          <w:numId w:val="7"/>
        </w:numPr>
        <w:spacing w:after="0" w:line="360" w:lineRule="auto"/>
        <w:ind w:left="0" w:right="27" w:firstLine="0"/>
        <w:jc w:val="both"/>
        <w:rPr>
          <w:rFonts w:ascii="Arial" w:hAnsi="Arial"/>
          <w:sz w:val="22"/>
          <w:szCs w:val="22"/>
        </w:rPr>
      </w:pPr>
      <w:r w:rsidRPr="00C604F5">
        <w:rPr>
          <w:rFonts w:ascii="Arial" w:hAnsi="Arial"/>
          <w:sz w:val="22"/>
          <w:szCs w:val="22"/>
        </w:rPr>
        <w:t>M</w:t>
      </w:r>
      <w:r w:rsidR="00017ED3" w:rsidRPr="00C604F5">
        <w:rPr>
          <w:rFonts w:ascii="Arial" w:hAnsi="Arial"/>
          <w:sz w:val="22"/>
          <w:szCs w:val="22"/>
        </w:rPr>
        <w:t>asks</w:t>
      </w:r>
    </w:p>
    <w:p w14:paraId="52C6413C" w14:textId="4BE5134B" w:rsidR="00017ED3" w:rsidRPr="00C604F5" w:rsidRDefault="00017ED3" w:rsidP="00DD55B6">
      <w:pPr>
        <w:pStyle w:val="ListParagraph"/>
        <w:numPr>
          <w:ilvl w:val="0"/>
          <w:numId w:val="7"/>
        </w:numPr>
        <w:spacing w:after="0" w:line="360" w:lineRule="auto"/>
        <w:ind w:left="0" w:right="27" w:firstLine="0"/>
        <w:jc w:val="both"/>
        <w:rPr>
          <w:rFonts w:ascii="Arial" w:hAnsi="Arial"/>
          <w:sz w:val="22"/>
          <w:szCs w:val="22"/>
        </w:rPr>
      </w:pPr>
      <w:r w:rsidRPr="00C604F5">
        <w:rPr>
          <w:rFonts w:ascii="Arial" w:hAnsi="Arial"/>
          <w:sz w:val="22"/>
          <w:szCs w:val="22"/>
        </w:rPr>
        <w:t>Fire hoses</w:t>
      </w:r>
    </w:p>
    <w:p w14:paraId="1AC173BD" w14:textId="2E2208A7" w:rsidR="00017ED3" w:rsidRPr="00C604F5" w:rsidRDefault="00017ED3" w:rsidP="00DD55B6">
      <w:pPr>
        <w:pStyle w:val="ListParagraph"/>
        <w:numPr>
          <w:ilvl w:val="0"/>
          <w:numId w:val="7"/>
        </w:numPr>
        <w:spacing w:after="0" w:line="360" w:lineRule="auto"/>
        <w:ind w:left="0" w:right="27" w:firstLine="0"/>
        <w:jc w:val="both"/>
        <w:rPr>
          <w:rFonts w:ascii="Arial" w:hAnsi="Arial"/>
          <w:sz w:val="22"/>
          <w:szCs w:val="22"/>
        </w:rPr>
      </w:pPr>
      <w:r w:rsidRPr="00C604F5">
        <w:rPr>
          <w:rFonts w:ascii="Arial" w:hAnsi="Arial"/>
          <w:sz w:val="22"/>
          <w:szCs w:val="22"/>
        </w:rPr>
        <w:t xml:space="preserve">First aid kits </w:t>
      </w:r>
    </w:p>
    <w:p w14:paraId="01882ECF" w14:textId="23E0BF66" w:rsidR="00C4262C" w:rsidRPr="00C604F5" w:rsidRDefault="00017ED3" w:rsidP="00DD55B6">
      <w:pPr>
        <w:pStyle w:val="ListParagraph"/>
        <w:numPr>
          <w:ilvl w:val="0"/>
          <w:numId w:val="7"/>
        </w:numPr>
        <w:spacing w:after="0" w:line="360" w:lineRule="auto"/>
        <w:ind w:left="0" w:right="27" w:firstLine="0"/>
        <w:jc w:val="both"/>
        <w:rPr>
          <w:rFonts w:ascii="Arial" w:hAnsi="Arial"/>
          <w:sz w:val="22"/>
          <w:szCs w:val="22"/>
        </w:rPr>
      </w:pPr>
      <w:r w:rsidRPr="00C604F5">
        <w:rPr>
          <w:rFonts w:ascii="Arial" w:hAnsi="Arial"/>
          <w:sz w:val="22"/>
          <w:szCs w:val="22"/>
        </w:rPr>
        <w:t>Safety standard books</w:t>
      </w:r>
      <w:bookmarkStart w:id="42" w:name="_Toc479859637"/>
      <w:bookmarkEnd w:id="41"/>
    </w:p>
    <w:p w14:paraId="4BDACC69" w14:textId="36E7622A" w:rsidR="0067553E" w:rsidRPr="00C604F5" w:rsidRDefault="00C4262C" w:rsidP="00C4262C">
      <w:pPr>
        <w:rPr>
          <w:rFonts w:ascii="Arial" w:hAnsi="Arial"/>
          <w:sz w:val="22"/>
          <w:szCs w:val="22"/>
        </w:rPr>
      </w:pPr>
      <w:r w:rsidRPr="00C604F5">
        <w:rPr>
          <w:rFonts w:ascii="Arial" w:hAnsi="Arial"/>
          <w:sz w:val="22"/>
          <w:szCs w:val="22"/>
        </w:rPr>
        <w:br w:type="page"/>
      </w:r>
    </w:p>
    <w:bookmarkEnd w:id="42"/>
    <w:p w14:paraId="5FCD857F" w14:textId="5DB12D30" w:rsidR="00587A8D" w:rsidRPr="00C604F5" w:rsidRDefault="00587A8D">
      <w:pPr>
        <w:rPr>
          <w:rFonts w:ascii="Arial" w:hAnsi="Arial"/>
          <w:b/>
          <w:sz w:val="28"/>
          <w:szCs w:val="28"/>
          <w:lang w:val="en-AU"/>
        </w:rPr>
      </w:pPr>
    </w:p>
    <w:p w14:paraId="270108C2" w14:textId="30A09DF1" w:rsidR="00017ED3" w:rsidRPr="008D460D" w:rsidRDefault="00B243FD" w:rsidP="00B243FD">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8"/>
          <w:szCs w:val="28"/>
        </w:rPr>
      </w:pPr>
      <w:bookmarkStart w:id="43" w:name="_Toc175826810"/>
      <w:r w:rsidRPr="00B243FD">
        <w:rPr>
          <w:rFonts w:ascii="Arial" w:hAnsi="Arial"/>
          <w:sz w:val="28"/>
          <w:szCs w:val="28"/>
        </w:rPr>
        <w:t>0214JEP03-B</w:t>
      </w:r>
      <w:r w:rsidRPr="005E260C">
        <w:rPr>
          <w:rFonts w:ascii="Arial" w:hAnsi="Arial"/>
          <w:sz w:val="22"/>
          <w:szCs w:val="22"/>
        </w:rPr>
        <w:t xml:space="preserve"> </w:t>
      </w:r>
      <w:r w:rsidR="00481CD6" w:rsidRPr="008D460D">
        <w:rPr>
          <w:rFonts w:ascii="Arial" w:hAnsi="Arial" w:cs="Arial"/>
          <w:sz w:val="28"/>
          <w:szCs w:val="28"/>
        </w:rPr>
        <w:t xml:space="preserve">Perform Pre- Treatment of </w:t>
      </w:r>
      <w:r w:rsidR="00C02DC4" w:rsidRPr="008D460D">
        <w:rPr>
          <w:rFonts w:ascii="Arial" w:hAnsi="Arial" w:cs="Arial"/>
          <w:sz w:val="28"/>
          <w:szCs w:val="28"/>
        </w:rPr>
        <w:t>J</w:t>
      </w:r>
      <w:r w:rsidR="00481CD6" w:rsidRPr="008D460D">
        <w:rPr>
          <w:rFonts w:ascii="Arial" w:hAnsi="Arial" w:cs="Arial"/>
          <w:sz w:val="28"/>
          <w:szCs w:val="28"/>
        </w:rPr>
        <w:t>ewellery Article</w:t>
      </w:r>
      <w:bookmarkEnd w:id="43"/>
    </w:p>
    <w:p w14:paraId="077899A3" w14:textId="77777777" w:rsidR="00017ED3" w:rsidRPr="00C604F5" w:rsidRDefault="00017ED3" w:rsidP="00FA545B">
      <w:pPr>
        <w:spacing w:after="0"/>
        <w:ind w:firstLine="720"/>
        <w:rPr>
          <w:rFonts w:ascii="Arial" w:hAnsi="Arial"/>
          <w:sz w:val="22"/>
          <w:szCs w:val="22"/>
        </w:rPr>
      </w:pPr>
    </w:p>
    <w:p w14:paraId="0C8EECE2" w14:textId="77777777" w:rsidR="00AC5E64" w:rsidRPr="00C604F5" w:rsidRDefault="00017ED3" w:rsidP="000F674A">
      <w:pPr>
        <w:shd w:val="clear" w:color="auto" w:fill="A8D08D" w:themeFill="accent6" w:themeFillTint="99"/>
        <w:spacing w:after="0"/>
        <w:ind w:right="27"/>
        <w:jc w:val="both"/>
        <w:rPr>
          <w:rFonts w:ascii="Arial" w:hAnsi="Arial"/>
          <w:b/>
        </w:rPr>
      </w:pPr>
      <w:r w:rsidRPr="00C604F5">
        <w:rPr>
          <w:rFonts w:ascii="Arial" w:hAnsi="Arial"/>
          <w:b/>
        </w:rPr>
        <w:t xml:space="preserve">Overview: </w:t>
      </w:r>
    </w:p>
    <w:p w14:paraId="5F3A184F" w14:textId="77777777" w:rsidR="00587A8D" w:rsidRPr="00C604F5" w:rsidRDefault="00AC5E64" w:rsidP="007A336D">
      <w:pPr>
        <w:spacing w:after="0"/>
        <w:jc w:val="both"/>
        <w:rPr>
          <w:rFonts w:ascii="Arial" w:hAnsi="Arial"/>
          <w:b/>
        </w:rPr>
      </w:pPr>
      <w:r w:rsidRPr="00C604F5">
        <w:rPr>
          <w:rFonts w:ascii="Arial" w:hAnsi="Arial"/>
          <w:b/>
        </w:rPr>
        <w:t xml:space="preserve"> </w:t>
      </w:r>
    </w:p>
    <w:p w14:paraId="38AAA61B" w14:textId="334E03DE" w:rsidR="00017ED3" w:rsidRPr="00C604F5" w:rsidRDefault="00AC5E64" w:rsidP="008D460D">
      <w:pPr>
        <w:spacing w:line="360" w:lineRule="auto"/>
        <w:rPr>
          <w:rFonts w:ascii="Arial" w:hAnsi="Arial"/>
          <w:bCs/>
          <w:sz w:val="22"/>
          <w:szCs w:val="22"/>
        </w:rPr>
      </w:pPr>
      <w:r w:rsidRPr="00C604F5">
        <w:rPr>
          <w:rFonts w:ascii="Arial" w:hAnsi="Arial"/>
          <w:b/>
          <w:color w:val="FF0000"/>
        </w:rPr>
        <w:t xml:space="preserve">             </w:t>
      </w:r>
      <w:r w:rsidR="00C4262C" w:rsidRPr="00C604F5">
        <w:rPr>
          <w:rFonts w:ascii="Arial" w:hAnsi="Arial"/>
          <w:sz w:val="22"/>
          <w:szCs w:val="22"/>
        </w:rPr>
        <w:t xml:space="preserve">This competency standard covers the skills and knowledge required to assess surface quality of the Jewellery article and performing steam cleaning, ultrasonic cleaning, alkali cleaning, acidic cleaning and performing the electrolytic cleaning. The competency will also help in </w:t>
      </w:r>
      <w:r w:rsidR="00C4262C" w:rsidRPr="00C604F5">
        <w:rPr>
          <w:rFonts w:ascii="Arial" w:hAnsi="Arial"/>
          <w:bCs/>
          <w:sz w:val="22"/>
          <w:szCs w:val="22"/>
        </w:rPr>
        <w:t>performing electroless plating on complex Jewellery article and perform masking for multi-tone plating.</w:t>
      </w:r>
    </w:p>
    <w:p w14:paraId="05B333E0" w14:textId="77777777" w:rsidR="00017ED3" w:rsidRPr="00C604F5" w:rsidRDefault="00017ED3" w:rsidP="007A336D">
      <w:pPr>
        <w:pStyle w:val="BodyText"/>
        <w:spacing w:before="0" w:after="0"/>
        <w:rPr>
          <w:rFonts w:ascii="Arial" w:hAnsi="Arial" w:cs="Arial"/>
          <w:color w:val="000000" w:themeColor="text1"/>
          <w:sz w:val="16"/>
        </w:rPr>
      </w:pPr>
    </w:p>
    <w:tbl>
      <w:tblPr>
        <w:tblStyle w:val="MediumGrid3-Accent6"/>
        <w:tblW w:w="10458" w:type="dxa"/>
        <w:tblLayout w:type="fixed"/>
        <w:tblLook w:val="04A0" w:firstRow="1" w:lastRow="0" w:firstColumn="1" w:lastColumn="0" w:noHBand="0" w:noVBand="1"/>
      </w:tblPr>
      <w:tblGrid>
        <w:gridCol w:w="2809"/>
        <w:gridCol w:w="7649"/>
      </w:tblGrid>
      <w:tr w:rsidR="00017ED3" w:rsidRPr="00C604F5" w14:paraId="56BDDE73" w14:textId="77777777" w:rsidTr="007110A3">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14:paraId="46D9D897" w14:textId="77777777" w:rsidR="00017ED3" w:rsidRPr="00C604F5" w:rsidRDefault="00017ED3" w:rsidP="007A336D">
            <w:pPr>
              <w:pStyle w:val="TableParagraph"/>
              <w:jc w:val="both"/>
              <w:rPr>
                <w:rFonts w:ascii="Arial" w:hAnsi="Arial"/>
                <w:bCs w:val="0"/>
                <w:sz w:val="24"/>
                <w:szCs w:val="24"/>
              </w:rPr>
            </w:pPr>
            <w:r w:rsidRPr="00C604F5">
              <w:rPr>
                <w:rFonts w:ascii="Arial" w:hAnsi="Arial"/>
                <w:bCs w:val="0"/>
                <w:sz w:val="24"/>
                <w:szCs w:val="24"/>
              </w:rPr>
              <w:t>Competency Units</w:t>
            </w:r>
          </w:p>
        </w:tc>
        <w:tc>
          <w:tcPr>
            <w:tcW w:w="7649" w:type="dxa"/>
          </w:tcPr>
          <w:p w14:paraId="2E56E5E2" w14:textId="77777777" w:rsidR="00017ED3" w:rsidRPr="00C604F5" w:rsidRDefault="00017ED3"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Arial" w:hAnsi="Arial"/>
                <w:bCs w:val="0"/>
                <w:sz w:val="24"/>
                <w:szCs w:val="24"/>
              </w:rPr>
            </w:pPr>
            <w:r w:rsidRPr="00C604F5">
              <w:rPr>
                <w:rFonts w:ascii="Arial" w:hAnsi="Arial"/>
                <w:bCs w:val="0"/>
                <w:sz w:val="24"/>
                <w:szCs w:val="24"/>
              </w:rPr>
              <w:t>Performance Criteria</w:t>
            </w:r>
          </w:p>
        </w:tc>
      </w:tr>
      <w:tr w:rsidR="008D460D" w:rsidRPr="008D460D" w14:paraId="0F0F57CC" w14:textId="77777777" w:rsidTr="007110A3">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14:paraId="4D0BC954" w14:textId="1DF781BD" w:rsidR="00017ED3" w:rsidRPr="00287C9F" w:rsidRDefault="00481CD6" w:rsidP="00287C9F">
            <w:pPr>
              <w:pStyle w:val="ListParagraph"/>
              <w:numPr>
                <w:ilvl w:val="0"/>
                <w:numId w:val="69"/>
              </w:numPr>
              <w:spacing w:line="360" w:lineRule="auto"/>
              <w:rPr>
                <w:rFonts w:ascii="Arial" w:hAnsi="Arial"/>
                <w:color w:val="000000" w:themeColor="text1"/>
                <w:sz w:val="22"/>
                <w:szCs w:val="22"/>
              </w:rPr>
            </w:pPr>
            <w:r w:rsidRPr="00287C9F">
              <w:rPr>
                <w:rFonts w:ascii="Arial" w:eastAsiaTheme="minorHAnsi" w:hAnsi="Arial"/>
                <w:color w:val="000000" w:themeColor="text1"/>
                <w:sz w:val="22"/>
                <w:szCs w:val="22"/>
              </w:rPr>
              <w:t xml:space="preserve">Assess </w:t>
            </w:r>
            <w:r w:rsidR="00C4262C" w:rsidRPr="00287C9F">
              <w:rPr>
                <w:rFonts w:ascii="Arial" w:eastAsiaTheme="minorHAnsi" w:hAnsi="Arial"/>
                <w:color w:val="000000" w:themeColor="text1"/>
                <w:sz w:val="22"/>
                <w:szCs w:val="22"/>
              </w:rPr>
              <w:t xml:space="preserve">Surface Quality of The </w:t>
            </w:r>
            <w:r w:rsidRPr="00287C9F">
              <w:rPr>
                <w:rFonts w:ascii="Arial" w:eastAsiaTheme="minorHAnsi" w:hAnsi="Arial"/>
                <w:color w:val="000000" w:themeColor="text1"/>
                <w:sz w:val="22"/>
                <w:szCs w:val="22"/>
              </w:rPr>
              <w:t xml:space="preserve">Jewellery </w:t>
            </w:r>
            <w:r w:rsidR="00C4262C" w:rsidRPr="00287C9F">
              <w:rPr>
                <w:rFonts w:ascii="Arial" w:eastAsiaTheme="minorHAnsi" w:hAnsi="Arial"/>
                <w:color w:val="000000" w:themeColor="text1"/>
                <w:sz w:val="22"/>
                <w:szCs w:val="22"/>
              </w:rPr>
              <w:t>Article</w:t>
            </w:r>
          </w:p>
        </w:tc>
        <w:tc>
          <w:tcPr>
            <w:tcW w:w="7649" w:type="dxa"/>
          </w:tcPr>
          <w:p w14:paraId="20C3FC34" w14:textId="3041CB7D" w:rsidR="00481CD6" w:rsidRPr="008D460D" w:rsidRDefault="00481CD6" w:rsidP="00832D34">
            <w:pPr>
              <w:pStyle w:val="ListParagraph"/>
              <w:numPr>
                <w:ilvl w:val="0"/>
                <w:numId w:val="3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8D460D">
              <w:rPr>
                <w:rFonts w:ascii="Arial" w:hAnsi="Arial"/>
                <w:color w:val="000000" w:themeColor="text1"/>
                <w:sz w:val="22"/>
                <w:szCs w:val="22"/>
              </w:rPr>
              <w:t>Check for any surface defects including marks, scratches and roughness</w:t>
            </w:r>
          </w:p>
          <w:p w14:paraId="19AF19A8" w14:textId="0638A74F" w:rsidR="00481CD6" w:rsidRPr="008D460D" w:rsidRDefault="00481CD6" w:rsidP="00832D34">
            <w:pPr>
              <w:pStyle w:val="ListParagraph"/>
              <w:numPr>
                <w:ilvl w:val="0"/>
                <w:numId w:val="3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8D460D">
              <w:rPr>
                <w:rFonts w:ascii="Arial" w:hAnsi="Arial"/>
                <w:color w:val="000000" w:themeColor="text1"/>
                <w:sz w:val="22"/>
                <w:szCs w:val="22"/>
              </w:rPr>
              <w:t xml:space="preserve">Segregate </w:t>
            </w:r>
            <w:r w:rsidR="00C4262C" w:rsidRPr="008D460D">
              <w:rPr>
                <w:rFonts w:ascii="Arial" w:hAnsi="Arial"/>
                <w:color w:val="000000" w:themeColor="text1"/>
                <w:sz w:val="22"/>
                <w:szCs w:val="22"/>
              </w:rPr>
              <w:t>Jewellery</w:t>
            </w:r>
            <w:r w:rsidRPr="008D460D">
              <w:rPr>
                <w:rFonts w:ascii="Arial" w:hAnsi="Arial"/>
                <w:color w:val="000000" w:themeColor="text1"/>
                <w:sz w:val="22"/>
                <w:szCs w:val="22"/>
              </w:rPr>
              <w:t xml:space="preserve"> articles according to quality</w:t>
            </w:r>
          </w:p>
          <w:p w14:paraId="6D77EF6F" w14:textId="4DFD5493" w:rsidR="00481CD6" w:rsidRPr="008D460D" w:rsidRDefault="00481CD6" w:rsidP="00832D34">
            <w:pPr>
              <w:pStyle w:val="ListParagraph"/>
              <w:numPr>
                <w:ilvl w:val="0"/>
                <w:numId w:val="3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8D460D">
              <w:rPr>
                <w:rFonts w:ascii="Arial" w:hAnsi="Arial"/>
                <w:color w:val="000000" w:themeColor="text1"/>
                <w:sz w:val="22"/>
                <w:szCs w:val="22"/>
              </w:rPr>
              <w:t xml:space="preserve">Perform </w:t>
            </w:r>
            <w:r w:rsidR="00832D34">
              <w:rPr>
                <w:rFonts w:ascii="Arial" w:hAnsi="Arial"/>
                <w:color w:val="000000" w:themeColor="text1"/>
                <w:sz w:val="22"/>
                <w:szCs w:val="22"/>
              </w:rPr>
              <w:t>deburring/</w:t>
            </w:r>
            <w:r w:rsidRPr="008D460D">
              <w:rPr>
                <w:rFonts w:ascii="Arial" w:hAnsi="Arial"/>
                <w:color w:val="000000" w:themeColor="text1"/>
                <w:sz w:val="22"/>
                <w:szCs w:val="22"/>
              </w:rPr>
              <w:t xml:space="preserve">buffing to </w:t>
            </w:r>
            <w:r w:rsidR="00832D34" w:rsidRPr="008D460D">
              <w:rPr>
                <w:rFonts w:ascii="Arial" w:hAnsi="Arial"/>
                <w:color w:val="000000" w:themeColor="text1"/>
                <w:sz w:val="22"/>
                <w:szCs w:val="22"/>
              </w:rPr>
              <w:t>polish surface</w:t>
            </w:r>
            <w:r w:rsidRPr="008D460D">
              <w:rPr>
                <w:rFonts w:ascii="Arial" w:hAnsi="Arial"/>
                <w:color w:val="000000" w:themeColor="text1"/>
                <w:sz w:val="22"/>
                <w:szCs w:val="22"/>
              </w:rPr>
              <w:t xml:space="preserve"> </w:t>
            </w:r>
            <w:r w:rsidR="00832D34" w:rsidRPr="008D460D">
              <w:rPr>
                <w:rFonts w:ascii="Arial" w:hAnsi="Arial"/>
                <w:color w:val="000000" w:themeColor="text1"/>
                <w:sz w:val="22"/>
                <w:szCs w:val="22"/>
              </w:rPr>
              <w:t>of Jewellery</w:t>
            </w:r>
            <w:r w:rsidRPr="008D460D">
              <w:rPr>
                <w:rFonts w:ascii="Arial" w:hAnsi="Arial"/>
                <w:color w:val="000000" w:themeColor="text1"/>
                <w:sz w:val="22"/>
                <w:szCs w:val="22"/>
              </w:rPr>
              <w:t xml:space="preserve"> article</w:t>
            </w:r>
          </w:p>
          <w:p w14:paraId="6246C9E6" w14:textId="77777777" w:rsidR="00D824F1" w:rsidRDefault="00481CD6" w:rsidP="00832D34">
            <w:pPr>
              <w:pStyle w:val="ListParagraph"/>
              <w:numPr>
                <w:ilvl w:val="0"/>
                <w:numId w:val="31"/>
              </w:numPr>
              <w:tabs>
                <w:tab w:val="left" w:pos="521"/>
              </w:tabs>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8D460D">
              <w:rPr>
                <w:rFonts w:ascii="Arial" w:hAnsi="Arial"/>
                <w:color w:val="000000" w:themeColor="text1"/>
                <w:sz w:val="22"/>
                <w:szCs w:val="22"/>
              </w:rPr>
              <w:t>Inspect for faulty hinges and soldered joints.</w:t>
            </w:r>
          </w:p>
          <w:p w14:paraId="50BC6827" w14:textId="6D9D9CF0" w:rsidR="00832D34" w:rsidRPr="00832D34" w:rsidRDefault="00832D34" w:rsidP="00832D34">
            <w:pPr>
              <w:pStyle w:val="ListParagraph"/>
              <w:numPr>
                <w:ilvl w:val="0"/>
                <w:numId w:val="3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832D34">
              <w:rPr>
                <w:rFonts w:ascii="Arial" w:hAnsi="Arial"/>
                <w:sz w:val="22"/>
                <w:szCs w:val="22"/>
              </w:rPr>
              <w:t>Fix loose stones</w:t>
            </w:r>
          </w:p>
          <w:p w14:paraId="1000F04C" w14:textId="3DC1C0C5" w:rsidR="00832D34" w:rsidRPr="00832D34" w:rsidRDefault="00832D34" w:rsidP="00832D34">
            <w:pPr>
              <w:pStyle w:val="ListParagraph"/>
              <w:numPr>
                <w:ilvl w:val="0"/>
                <w:numId w:val="3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r w:rsidRPr="00832D34">
              <w:rPr>
                <w:rFonts w:ascii="Arial" w:hAnsi="Arial"/>
                <w:sz w:val="22"/>
                <w:szCs w:val="22"/>
              </w:rPr>
              <w:t>Degrease article after buffing/polishing with a decreasing media (e.g. acetone, white spirit, trichloroethylene etc.)</w:t>
            </w:r>
          </w:p>
        </w:tc>
      </w:tr>
      <w:tr w:rsidR="008D460D" w:rsidRPr="008D460D" w14:paraId="6AD6ED6A" w14:textId="77777777" w:rsidTr="007110A3">
        <w:trPr>
          <w:trHeight w:val="570"/>
        </w:trPr>
        <w:tc>
          <w:tcPr>
            <w:cnfStyle w:val="001000000000" w:firstRow="0" w:lastRow="0" w:firstColumn="1" w:lastColumn="0" w:oddVBand="0" w:evenVBand="0" w:oddHBand="0" w:evenHBand="0" w:firstRowFirstColumn="0" w:firstRowLastColumn="0" w:lastRowFirstColumn="0" w:lastRowLastColumn="0"/>
            <w:tcW w:w="2809" w:type="dxa"/>
          </w:tcPr>
          <w:p w14:paraId="1A14D512" w14:textId="30C2766F" w:rsidR="00481CD6" w:rsidRPr="00287C9F" w:rsidRDefault="00481CD6" w:rsidP="00287C9F">
            <w:pPr>
              <w:pStyle w:val="ListParagraph"/>
              <w:numPr>
                <w:ilvl w:val="0"/>
                <w:numId w:val="69"/>
              </w:numPr>
              <w:spacing w:line="360" w:lineRule="auto"/>
              <w:jc w:val="both"/>
              <w:rPr>
                <w:rFonts w:ascii="Arial" w:hAnsi="Arial"/>
                <w:color w:val="000000" w:themeColor="text1"/>
                <w:sz w:val="22"/>
                <w:szCs w:val="22"/>
              </w:rPr>
            </w:pPr>
            <w:r w:rsidRPr="00287C9F">
              <w:rPr>
                <w:rFonts w:ascii="Arial" w:eastAsiaTheme="minorHAnsi" w:hAnsi="Arial"/>
                <w:color w:val="000000" w:themeColor="text1"/>
                <w:sz w:val="22"/>
                <w:szCs w:val="22"/>
              </w:rPr>
              <w:t xml:space="preserve">Perform </w:t>
            </w:r>
            <w:r w:rsidR="00E25B55" w:rsidRPr="00287C9F">
              <w:rPr>
                <w:rFonts w:ascii="Arial" w:eastAsiaTheme="minorHAnsi" w:hAnsi="Arial"/>
                <w:color w:val="000000" w:themeColor="text1"/>
                <w:sz w:val="22"/>
                <w:szCs w:val="22"/>
              </w:rPr>
              <w:t>Steam Cleaning</w:t>
            </w:r>
          </w:p>
          <w:p w14:paraId="770ED8C3" w14:textId="78919F21" w:rsidR="00481CD6" w:rsidRPr="008D460D" w:rsidRDefault="00481CD6" w:rsidP="008D460D">
            <w:pPr>
              <w:tabs>
                <w:tab w:val="left" w:pos="900"/>
                <w:tab w:val="left" w:pos="1350"/>
                <w:tab w:val="left" w:pos="2190"/>
              </w:tabs>
              <w:spacing w:line="360" w:lineRule="auto"/>
              <w:ind w:left="540" w:hanging="540"/>
              <w:jc w:val="both"/>
              <w:rPr>
                <w:rFonts w:ascii="Arial" w:hAnsi="Arial"/>
                <w:b w:val="0"/>
                <w:bCs w:val="0"/>
                <w:color w:val="000000" w:themeColor="text1"/>
                <w:sz w:val="22"/>
                <w:szCs w:val="22"/>
              </w:rPr>
            </w:pPr>
          </w:p>
        </w:tc>
        <w:tc>
          <w:tcPr>
            <w:tcW w:w="7649" w:type="dxa"/>
          </w:tcPr>
          <w:p w14:paraId="18D5C123" w14:textId="4C771628" w:rsidR="00481CD6" w:rsidRPr="008D460D" w:rsidRDefault="00481CD6" w:rsidP="008D460D">
            <w:pPr>
              <w:pStyle w:val="ListParagraph"/>
              <w:numPr>
                <w:ilvl w:val="0"/>
                <w:numId w:val="3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8D460D">
              <w:rPr>
                <w:rFonts w:ascii="Arial" w:hAnsi="Arial"/>
                <w:color w:val="000000" w:themeColor="text1"/>
                <w:sz w:val="22"/>
                <w:szCs w:val="22"/>
              </w:rPr>
              <w:t xml:space="preserve">Setup steamer for cleaning process. </w:t>
            </w:r>
          </w:p>
          <w:p w14:paraId="4414BE57" w14:textId="56BE37A2" w:rsidR="00481CD6" w:rsidRPr="008D460D" w:rsidRDefault="00481CD6" w:rsidP="008D460D">
            <w:pPr>
              <w:pStyle w:val="ListParagraph"/>
              <w:numPr>
                <w:ilvl w:val="0"/>
                <w:numId w:val="30"/>
              </w:numPr>
              <w:tabs>
                <w:tab w:val="left" w:pos="521"/>
              </w:tabs>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8D460D">
              <w:rPr>
                <w:rFonts w:ascii="Arial" w:hAnsi="Arial"/>
                <w:color w:val="000000" w:themeColor="text1"/>
                <w:sz w:val="22"/>
                <w:szCs w:val="22"/>
              </w:rPr>
              <w:t xml:space="preserve">Clean </w:t>
            </w:r>
            <w:r w:rsidR="00A52F42" w:rsidRPr="008D460D">
              <w:rPr>
                <w:rFonts w:ascii="Arial" w:hAnsi="Arial"/>
                <w:color w:val="000000" w:themeColor="text1"/>
                <w:sz w:val="22"/>
                <w:szCs w:val="22"/>
              </w:rPr>
              <w:t>Jewellery</w:t>
            </w:r>
            <w:r w:rsidRPr="008D460D">
              <w:rPr>
                <w:rFonts w:ascii="Arial" w:hAnsi="Arial"/>
                <w:color w:val="000000" w:themeColor="text1"/>
                <w:sz w:val="22"/>
                <w:szCs w:val="22"/>
              </w:rPr>
              <w:t xml:space="preserve"> article with steam ensuring the articles </w:t>
            </w:r>
            <w:r w:rsidR="00A52F42" w:rsidRPr="008D460D">
              <w:rPr>
                <w:rFonts w:ascii="Arial" w:hAnsi="Arial"/>
                <w:color w:val="000000" w:themeColor="text1"/>
                <w:sz w:val="22"/>
                <w:szCs w:val="22"/>
              </w:rPr>
              <w:t>is</w:t>
            </w:r>
            <w:r w:rsidRPr="008D460D">
              <w:rPr>
                <w:rFonts w:ascii="Arial" w:hAnsi="Arial"/>
                <w:color w:val="000000" w:themeColor="text1"/>
                <w:sz w:val="22"/>
                <w:szCs w:val="22"/>
              </w:rPr>
              <w:t xml:space="preserve"> free of any deposits</w:t>
            </w:r>
            <w:r w:rsidR="00D62A6D" w:rsidRPr="008D460D">
              <w:rPr>
                <w:rFonts w:ascii="Arial" w:hAnsi="Arial"/>
                <w:color w:val="000000" w:themeColor="text1"/>
                <w:sz w:val="22"/>
                <w:szCs w:val="22"/>
              </w:rPr>
              <w:t>.</w:t>
            </w:r>
          </w:p>
        </w:tc>
      </w:tr>
      <w:tr w:rsidR="008D460D" w:rsidRPr="008D460D" w14:paraId="04ED08FC" w14:textId="77777777" w:rsidTr="00C01F28">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14:paraId="0179108D" w14:textId="6CEA94BD" w:rsidR="00C01F28" w:rsidRPr="00287C9F" w:rsidRDefault="00C01F28" w:rsidP="00287C9F">
            <w:pPr>
              <w:pStyle w:val="ListParagraph"/>
              <w:numPr>
                <w:ilvl w:val="0"/>
                <w:numId w:val="69"/>
              </w:numPr>
              <w:spacing w:line="360" w:lineRule="auto"/>
              <w:jc w:val="both"/>
              <w:rPr>
                <w:rFonts w:ascii="Arial" w:hAnsi="Arial"/>
                <w:color w:val="000000" w:themeColor="text1"/>
                <w:sz w:val="22"/>
                <w:szCs w:val="22"/>
              </w:rPr>
            </w:pPr>
            <w:r w:rsidRPr="00287C9F">
              <w:rPr>
                <w:rFonts w:ascii="Arial" w:eastAsiaTheme="minorHAnsi" w:hAnsi="Arial"/>
                <w:color w:val="000000" w:themeColor="text1"/>
                <w:sz w:val="22"/>
                <w:szCs w:val="22"/>
              </w:rPr>
              <w:t xml:space="preserve">Perform </w:t>
            </w:r>
            <w:r w:rsidR="00E25B55" w:rsidRPr="00287C9F">
              <w:rPr>
                <w:rFonts w:ascii="Arial" w:eastAsiaTheme="minorHAnsi" w:hAnsi="Arial"/>
                <w:color w:val="000000" w:themeColor="text1"/>
                <w:sz w:val="22"/>
                <w:szCs w:val="22"/>
              </w:rPr>
              <w:t>Ultrasonic Cleaning</w:t>
            </w:r>
          </w:p>
          <w:p w14:paraId="1C7CA54D" w14:textId="77777777" w:rsidR="00C01F28" w:rsidRPr="008D460D" w:rsidRDefault="00C01F28" w:rsidP="008D460D">
            <w:pPr>
              <w:tabs>
                <w:tab w:val="left" w:pos="900"/>
                <w:tab w:val="left" w:pos="1350"/>
                <w:tab w:val="left" w:pos="2190"/>
              </w:tabs>
              <w:spacing w:line="360" w:lineRule="auto"/>
              <w:ind w:left="540" w:hanging="540"/>
              <w:jc w:val="both"/>
              <w:rPr>
                <w:rFonts w:ascii="Arial" w:hAnsi="Arial"/>
                <w:b w:val="0"/>
                <w:bCs w:val="0"/>
                <w:color w:val="000000" w:themeColor="text1"/>
                <w:sz w:val="22"/>
                <w:szCs w:val="22"/>
              </w:rPr>
            </w:pPr>
          </w:p>
        </w:tc>
        <w:tc>
          <w:tcPr>
            <w:tcW w:w="7649" w:type="dxa"/>
          </w:tcPr>
          <w:p w14:paraId="2B0BA198" w14:textId="74E28694" w:rsidR="00C01F28" w:rsidRPr="004959AB" w:rsidRDefault="00C01F28" w:rsidP="004959AB">
            <w:pPr>
              <w:pStyle w:val="ListParagraph"/>
              <w:numPr>
                <w:ilvl w:val="0"/>
                <w:numId w:val="29"/>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4959AB">
              <w:rPr>
                <w:rFonts w:ascii="Arial" w:hAnsi="Arial"/>
                <w:color w:val="000000" w:themeColor="text1"/>
                <w:sz w:val="22"/>
                <w:szCs w:val="22"/>
              </w:rPr>
              <w:t xml:space="preserve">Prepare solution for ultrasonic cleaning. </w:t>
            </w:r>
          </w:p>
          <w:p w14:paraId="784307E0" w14:textId="0357542C" w:rsidR="00C01F28" w:rsidRPr="004959AB" w:rsidRDefault="00C01F28" w:rsidP="004959AB">
            <w:pPr>
              <w:pStyle w:val="ListParagraph"/>
              <w:numPr>
                <w:ilvl w:val="0"/>
                <w:numId w:val="29"/>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4959AB">
              <w:rPr>
                <w:rFonts w:ascii="Arial" w:hAnsi="Arial"/>
                <w:color w:val="000000" w:themeColor="text1"/>
                <w:sz w:val="22"/>
                <w:szCs w:val="22"/>
              </w:rPr>
              <w:t xml:space="preserve">Adjust temperature and frequency parameters. </w:t>
            </w:r>
          </w:p>
          <w:p w14:paraId="0D4DDBD9" w14:textId="716A9942" w:rsidR="004959AB" w:rsidRPr="004959AB" w:rsidRDefault="004959AB" w:rsidP="004959AB">
            <w:pPr>
              <w:pStyle w:val="ListParagraph"/>
              <w:numPr>
                <w:ilvl w:val="0"/>
                <w:numId w:val="29"/>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4959AB">
              <w:rPr>
                <w:rFonts w:ascii="Arial" w:hAnsi="Arial"/>
                <w:sz w:val="22"/>
                <w:szCs w:val="22"/>
              </w:rPr>
              <w:t xml:space="preserve">Degrease article after buffing/polishing with a decreasing media (e.g. acetone, white spirit, trichloroethylene etc.) </w:t>
            </w:r>
          </w:p>
          <w:p w14:paraId="3E921D67" w14:textId="58D373AE" w:rsidR="00C01F28" w:rsidRPr="004959AB" w:rsidRDefault="00832D34" w:rsidP="004959AB">
            <w:pPr>
              <w:pStyle w:val="ListParagraph"/>
              <w:numPr>
                <w:ilvl w:val="0"/>
                <w:numId w:val="29"/>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4959AB">
              <w:rPr>
                <w:rFonts w:ascii="Arial" w:hAnsi="Arial"/>
                <w:color w:val="000000" w:themeColor="text1"/>
                <w:sz w:val="22"/>
                <w:szCs w:val="22"/>
              </w:rPr>
              <w:t>Fix article</w:t>
            </w:r>
            <w:r w:rsidR="00C01F28" w:rsidRPr="004959AB">
              <w:rPr>
                <w:rFonts w:ascii="Arial" w:hAnsi="Arial"/>
                <w:color w:val="000000" w:themeColor="text1"/>
                <w:sz w:val="22"/>
                <w:szCs w:val="22"/>
              </w:rPr>
              <w:t xml:space="preserve"> in jig and clean </w:t>
            </w:r>
            <w:r w:rsidR="00A52F42" w:rsidRPr="004959AB">
              <w:rPr>
                <w:rFonts w:ascii="Arial" w:hAnsi="Arial"/>
                <w:color w:val="000000" w:themeColor="text1"/>
                <w:sz w:val="22"/>
                <w:szCs w:val="22"/>
              </w:rPr>
              <w:t>Jewellery</w:t>
            </w:r>
            <w:r w:rsidR="00C01F28" w:rsidRPr="004959AB">
              <w:rPr>
                <w:rFonts w:ascii="Arial" w:hAnsi="Arial"/>
                <w:color w:val="000000" w:themeColor="text1"/>
                <w:sz w:val="22"/>
                <w:szCs w:val="22"/>
              </w:rPr>
              <w:t xml:space="preserve"> article using ultrasonic machine for required time</w:t>
            </w:r>
          </w:p>
          <w:p w14:paraId="067ECA2B" w14:textId="7BF105A8" w:rsidR="00C01F28" w:rsidRPr="004959AB" w:rsidRDefault="00C01F28" w:rsidP="004959AB">
            <w:pPr>
              <w:pStyle w:val="ListParagraph"/>
              <w:numPr>
                <w:ilvl w:val="0"/>
                <w:numId w:val="29"/>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4959AB">
              <w:rPr>
                <w:rFonts w:ascii="Arial" w:hAnsi="Arial"/>
                <w:color w:val="000000" w:themeColor="text1"/>
                <w:sz w:val="22"/>
                <w:szCs w:val="22"/>
              </w:rPr>
              <w:t>Rinse article with water to remove cleaning media.</w:t>
            </w:r>
          </w:p>
          <w:p w14:paraId="0C0A5F0C" w14:textId="4C2E0B92" w:rsidR="00C01F28" w:rsidRPr="008D460D" w:rsidRDefault="00C01F28" w:rsidP="004959AB">
            <w:pPr>
              <w:pStyle w:val="ListParagraph"/>
              <w:numPr>
                <w:ilvl w:val="0"/>
                <w:numId w:val="29"/>
              </w:numPr>
              <w:tabs>
                <w:tab w:val="left" w:pos="521"/>
              </w:tabs>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4959AB">
              <w:rPr>
                <w:rFonts w:ascii="Arial" w:hAnsi="Arial"/>
                <w:color w:val="000000" w:themeColor="text1"/>
                <w:sz w:val="22"/>
                <w:szCs w:val="22"/>
              </w:rPr>
              <w:t>Inspect cleaned surface of the article.</w:t>
            </w:r>
          </w:p>
        </w:tc>
      </w:tr>
      <w:tr w:rsidR="008D460D" w:rsidRPr="008D460D" w14:paraId="6F122B73" w14:textId="77777777" w:rsidTr="00C01F28">
        <w:trPr>
          <w:trHeight w:val="570"/>
        </w:trPr>
        <w:tc>
          <w:tcPr>
            <w:cnfStyle w:val="001000000000" w:firstRow="0" w:lastRow="0" w:firstColumn="1" w:lastColumn="0" w:oddVBand="0" w:evenVBand="0" w:oddHBand="0" w:evenHBand="0" w:firstRowFirstColumn="0" w:firstRowLastColumn="0" w:lastRowFirstColumn="0" w:lastRowLastColumn="0"/>
            <w:tcW w:w="2809" w:type="dxa"/>
          </w:tcPr>
          <w:p w14:paraId="147E52D0" w14:textId="398D59F2" w:rsidR="00C01F28" w:rsidRPr="00287C9F" w:rsidRDefault="00C01F28" w:rsidP="00287C9F">
            <w:pPr>
              <w:pStyle w:val="ListParagraph"/>
              <w:numPr>
                <w:ilvl w:val="0"/>
                <w:numId w:val="69"/>
              </w:numPr>
              <w:spacing w:line="360" w:lineRule="auto"/>
              <w:jc w:val="both"/>
              <w:rPr>
                <w:rFonts w:ascii="Arial" w:hAnsi="Arial"/>
                <w:color w:val="000000" w:themeColor="text1"/>
                <w:sz w:val="22"/>
                <w:szCs w:val="22"/>
              </w:rPr>
            </w:pPr>
            <w:r w:rsidRPr="00287C9F">
              <w:rPr>
                <w:rFonts w:ascii="Arial" w:eastAsiaTheme="minorHAnsi" w:hAnsi="Arial"/>
                <w:color w:val="000000" w:themeColor="text1"/>
                <w:sz w:val="22"/>
                <w:szCs w:val="22"/>
              </w:rPr>
              <w:lastRenderedPageBreak/>
              <w:t xml:space="preserve">Perform </w:t>
            </w:r>
            <w:r w:rsidR="004959AB" w:rsidRPr="00287C9F">
              <w:rPr>
                <w:rFonts w:ascii="Arial" w:eastAsiaTheme="minorHAnsi" w:hAnsi="Arial"/>
                <w:color w:val="000000" w:themeColor="text1"/>
                <w:sz w:val="22"/>
                <w:szCs w:val="22"/>
              </w:rPr>
              <w:t>Acidic/</w:t>
            </w:r>
            <w:r w:rsidR="00E25B55" w:rsidRPr="00287C9F">
              <w:rPr>
                <w:rFonts w:ascii="Arial" w:eastAsiaTheme="minorHAnsi" w:hAnsi="Arial"/>
                <w:color w:val="000000" w:themeColor="text1"/>
                <w:sz w:val="22"/>
                <w:szCs w:val="22"/>
              </w:rPr>
              <w:t>Alkali Cleaning</w:t>
            </w:r>
          </w:p>
          <w:p w14:paraId="4D3BAFEE" w14:textId="77777777" w:rsidR="00C01F28" w:rsidRPr="008D460D" w:rsidRDefault="00C01F28" w:rsidP="008D460D">
            <w:pPr>
              <w:tabs>
                <w:tab w:val="left" w:pos="900"/>
                <w:tab w:val="left" w:pos="1350"/>
                <w:tab w:val="left" w:pos="2190"/>
              </w:tabs>
              <w:spacing w:line="360" w:lineRule="auto"/>
              <w:ind w:left="540" w:hanging="540"/>
              <w:jc w:val="both"/>
              <w:rPr>
                <w:rFonts w:ascii="Arial" w:hAnsi="Arial"/>
                <w:b w:val="0"/>
                <w:bCs w:val="0"/>
                <w:color w:val="000000" w:themeColor="text1"/>
                <w:sz w:val="22"/>
                <w:szCs w:val="22"/>
              </w:rPr>
            </w:pPr>
          </w:p>
        </w:tc>
        <w:tc>
          <w:tcPr>
            <w:tcW w:w="7649" w:type="dxa"/>
          </w:tcPr>
          <w:p w14:paraId="21ECF5D3" w14:textId="4F9E69B7" w:rsidR="00C01F28" w:rsidRPr="008D460D" w:rsidRDefault="00C01F28" w:rsidP="008D460D">
            <w:pPr>
              <w:pStyle w:val="ListParagraph"/>
              <w:numPr>
                <w:ilvl w:val="0"/>
                <w:numId w:val="2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8D460D">
              <w:rPr>
                <w:rFonts w:ascii="Arial" w:hAnsi="Arial"/>
                <w:color w:val="000000" w:themeColor="text1"/>
                <w:sz w:val="22"/>
                <w:szCs w:val="22"/>
              </w:rPr>
              <w:t xml:space="preserve">Prepare recipe of the alkali cleaning solution as per </w:t>
            </w:r>
            <w:r w:rsidR="00A52F42" w:rsidRPr="008D460D">
              <w:rPr>
                <w:rFonts w:ascii="Arial" w:hAnsi="Arial"/>
                <w:color w:val="000000" w:themeColor="text1"/>
                <w:sz w:val="22"/>
                <w:szCs w:val="22"/>
              </w:rPr>
              <w:t>Jewellery</w:t>
            </w:r>
            <w:r w:rsidRPr="008D460D">
              <w:rPr>
                <w:rFonts w:ascii="Arial" w:hAnsi="Arial"/>
                <w:color w:val="000000" w:themeColor="text1"/>
                <w:sz w:val="22"/>
                <w:szCs w:val="22"/>
              </w:rPr>
              <w:t xml:space="preserve"> metal.  </w:t>
            </w:r>
          </w:p>
          <w:p w14:paraId="1A9F595A" w14:textId="2B5F14C8" w:rsidR="00C01F28" w:rsidRPr="008D460D" w:rsidRDefault="00C01F28" w:rsidP="008D460D">
            <w:pPr>
              <w:pStyle w:val="ListParagraph"/>
              <w:numPr>
                <w:ilvl w:val="0"/>
                <w:numId w:val="2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8D460D">
              <w:rPr>
                <w:rFonts w:ascii="Arial" w:hAnsi="Arial"/>
                <w:color w:val="000000" w:themeColor="text1"/>
                <w:sz w:val="22"/>
                <w:szCs w:val="22"/>
              </w:rPr>
              <w:t>Mix ingredients to make alkaline solution for cleaning</w:t>
            </w:r>
            <w:r w:rsidR="004A1922" w:rsidRPr="008D460D">
              <w:rPr>
                <w:rFonts w:ascii="Arial" w:hAnsi="Arial"/>
                <w:color w:val="000000" w:themeColor="text1"/>
                <w:sz w:val="22"/>
                <w:szCs w:val="22"/>
              </w:rPr>
              <w:t xml:space="preserve">. </w:t>
            </w:r>
          </w:p>
          <w:p w14:paraId="6E337FEC" w14:textId="3570F518" w:rsidR="00C01F28" w:rsidRPr="008D460D" w:rsidRDefault="00C01F28" w:rsidP="008D460D">
            <w:pPr>
              <w:pStyle w:val="ListParagraph"/>
              <w:numPr>
                <w:ilvl w:val="0"/>
                <w:numId w:val="2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8D460D">
              <w:rPr>
                <w:rFonts w:ascii="Arial" w:hAnsi="Arial"/>
                <w:color w:val="000000" w:themeColor="text1"/>
                <w:sz w:val="22"/>
                <w:szCs w:val="22"/>
              </w:rPr>
              <w:t xml:space="preserve">Label </w:t>
            </w:r>
            <w:r w:rsidRPr="00823B6E">
              <w:rPr>
                <w:rFonts w:ascii="Arial" w:hAnsi="Arial"/>
                <w:color w:val="000000" w:themeColor="text1"/>
                <w:sz w:val="22"/>
                <w:szCs w:val="22"/>
              </w:rPr>
              <w:t xml:space="preserve">solution container </w:t>
            </w:r>
            <w:r w:rsidR="00D62A6D" w:rsidRPr="00823B6E">
              <w:rPr>
                <w:rFonts w:ascii="Arial" w:hAnsi="Arial"/>
                <w:color w:val="000000" w:themeColor="text1"/>
                <w:sz w:val="22"/>
                <w:szCs w:val="22"/>
              </w:rPr>
              <w:t>to mention</w:t>
            </w:r>
            <w:r w:rsidRPr="00823B6E">
              <w:rPr>
                <w:rFonts w:ascii="Arial" w:hAnsi="Arial"/>
                <w:color w:val="000000" w:themeColor="text1"/>
                <w:sz w:val="22"/>
                <w:szCs w:val="22"/>
              </w:rPr>
              <w:t xml:space="preserve"> the</w:t>
            </w:r>
            <w:r w:rsidRPr="008D460D">
              <w:rPr>
                <w:rFonts w:ascii="Arial" w:hAnsi="Arial"/>
                <w:color w:val="000000" w:themeColor="text1"/>
                <w:sz w:val="22"/>
                <w:szCs w:val="22"/>
              </w:rPr>
              <w:t xml:space="preserve"> ingredients and hazards of the solution.</w:t>
            </w:r>
          </w:p>
          <w:p w14:paraId="48BF83B5" w14:textId="5FCBC02D" w:rsidR="00C01F28" w:rsidRPr="008D460D" w:rsidRDefault="00C01F28" w:rsidP="008D460D">
            <w:pPr>
              <w:pStyle w:val="ListParagraph"/>
              <w:numPr>
                <w:ilvl w:val="0"/>
                <w:numId w:val="2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8D460D">
              <w:rPr>
                <w:rFonts w:ascii="Arial" w:hAnsi="Arial"/>
                <w:color w:val="000000" w:themeColor="text1"/>
                <w:sz w:val="22"/>
                <w:szCs w:val="22"/>
              </w:rPr>
              <w:t xml:space="preserve">Fix the article in jig and clean </w:t>
            </w:r>
            <w:r w:rsidR="00A52F42" w:rsidRPr="008D460D">
              <w:rPr>
                <w:rFonts w:ascii="Arial" w:hAnsi="Arial"/>
                <w:color w:val="000000" w:themeColor="text1"/>
                <w:sz w:val="22"/>
                <w:szCs w:val="22"/>
              </w:rPr>
              <w:t>Jewellery</w:t>
            </w:r>
            <w:r w:rsidRPr="008D460D">
              <w:rPr>
                <w:rFonts w:ascii="Arial" w:hAnsi="Arial"/>
                <w:color w:val="000000" w:themeColor="text1"/>
                <w:sz w:val="22"/>
                <w:szCs w:val="22"/>
              </w:rPr>
              <w:t xml:space="preserve"> article using </w:t>
            </w:r>
            <w:r w:rsidR="00191A9A">
              <w:rPr>
                <w:rFonts w:ascii="Arial" w:hAnsi="Arial"/>
                <w:color w:val="000000" w:themeColor="text1"/>
                <w:sz w:val="22"/>
                <w:szCs w:val="22"/>
              </w:rPr>
              <w:t>acidic/</w:t>
            </w:r>
            <w:r w:rsidRPr="008D460D">
              <w:rPr>
                <w:rFonts w:ascii="Arial" w:hAnsi="Arial"/>
                <w:color w:val="000000" w:themeColor="text1"/>
                <w:sz w:val="22"/>
                <w:szCs w:val="22"/>
              </w:rPr>
              <w:t>alkali cleaning bath for required time</w:t>
            </w:r>
            <w:r w:rsidR="004A1922" w:rsidRPr="008D460D">
              <w:rPr>
                <w:rFonts w:ascii="Arial" w:hAnsi="Arial"/>
                <w:color w:val="000000" w:themeColor="text1"/>
                <w:sz w:val="22"/>
                <w:szCs w:val="22"/>
              </w:rPr>
              <w:t>.</w:t>
            </w:r>
          </w:p>
          <w:p w14:paraId="773CB5AA" w14:textId="49B98E7D" w:rsidR="00C01F28" w:rsidRPr="008D460D" w:rsidRDefault="00C01F28" w:rsidP="008D460D">
            <w:pPr>
              <w:pStyle w:val="ListParagraph"/>
              <w:numPr>
                <w:ilvl w:val="0"/>
                <w:numId w:val="28"/>
              </w:numPr>
              <w:tabs>
                <w:tab w:val="left" w:pos="521"/>
              </w:tabs>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8D460D">
              <w:rPr>
                <w:rFonts w:ascii="Arial" w:hAnsi="Arial"/>
                <w:color w:val="000000" w:themeColor="text1"/>
                <w:sz w:val="22"/>
                <w:szCs w:val="22"/>
              </w:rPr>
              <w:t>Rinse article with distilled water to remove cleaning media.</w:t>
            </w:r>
          </w:p>
        </w:tc>
      </w:tr>
    </w:tbl>
    <w:tbl>
      <w:tblPr>
        <w:tblStyle w:val="MediumGrid3-Accent6"/>
        <w:tblpPr w:leftFromText="180" w:rightFromText="180" w:vertAnchor="text" w:tblpY="1"/>
        <w:tblW w:w="10458" w:type="dxa"/>
        <w:tblLook w:val="04A0" w:firstRow="1" w:lastRow="0" w:firstColumn="1" w:lastColumn="0" w:noHBand="0" w:noVBand="1"/>
      </w:tblPr>
      <w:tblGrid>
        <w:gridCol w:w="2780"/>
        <w:gridCol w:w="7678"/>
      </w:tblGrid>
      <w:tr w:rsidR="008D460D" w:rsidRPr="008D460D" w14:paraId="1C1E1D9D" w14:textId="77777777" w:rsidTr="001210D6">
        <w:trPr>
          <w:cnfStyle w:val="100000000000" w:firstRow="1" w:lastRow="0" w:firstColumn="0" w:lastColumn="0" w:oddVBand="0" w:evenVBand="0" w:oddHBand="0"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780" w:type="dxa"/>
          </w:tcPr>
          <w:p w14:paraId="664C34F3" w14:textId="686A6068" w:rsidR="00C01F28" w:rsidRPr="00287C9F" w:rsidRDefault="00C01F28" w:rsidP="00287C9F">
            <w:pPr>
              <w:pStyle w:val="ListParagraph"/>
              <w:numPr>
                <w:ilvl w:val="0"/>
                <w:numId w:val="69"/>
              </w:numPr>
              <w:spacing w:line="360" w:lineRule="auto"/>
              <w:jc w:val="both"/>
              <w:rPr>
                <w:rFonts w:ascii="Arial" w:hAnsi="Arial"/>
                <w:color w:val="000000" w:themeColor="text1"/>
                <w:sz w:val="22"/>
                <w:szCs w:val="22"/>
              </w:rPr>
            </w:pPr>
            <w:r w:rsidRPr="00287C9F">
              <w:rPr>
                <w:rFonts w:ascii="Arial" w:hAnsi="Arial"/>
                <w:color w:val="000000" w:themeColor="text1"/>
                <w:sz w:val="22"/>
                <w:szCs w:val="22"/>
              </w:rPr>
              <w:t xml:space="preserve">Perform </w:t>
            </w:r>
            <w:r w:rsidR="00E25B55" w:rsidRPr="00287C9F">
              <w:rPr>
                <w:rFonts w:ascii="Arial" w:hAnsi="Arial"/>
                <w:color w:val="000000" w:themeColor="text1"/>
                <w:sz w:val="22"/>
                <w:szCs w:val="22"/>
              </w:rPr>
              <w:t>Electrolytic Cleaning</w:t>
            </w:r>
          </w:p>
        </w:tc>
        <w:tc>
          <w:tcPr>
            <w:tcW w:w="7678" w:type="dxa"/>
            <w:shd w:val="clear" w:color="auto" w:fill="C5E0B3" w:themeFill="accent6" w:themeFillTint="66"/>
          </w:tcPr>
          <w:p w14:paraId="68BF0519" w14:textId="57907B92" w:rsidR="00C01F28" w:rsidRPr="008D460D" w:rsidRDefault="00C01F28" w:rsidP="008D460D">
            <w:pPr>
              <w:pStyle w:val="ListParagraph"/>
              <w:numPr>
                <w:ilvl w:val="0"/>
                <w:numId w:val="26"/>
              </w:numPr>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8D460D">
              <w:rPr>
                <w:rFonts w:ascii="Arial" w:hAnsi="Arial"/>
                <w:b w:val="0"/>
                <w:bCs w:val="0"/>
                <w:color w:val="000000" w:themeColor="text1"/>
                <w:sz w:val="22"/>
                <w:szCs w:val="22"/>
              </w:rPr>
              <w:t>Prepare electrolytic cleaning solution as per recipe.</w:t>
            </w:r>
          </w:p>
          <w:p w14:paraId="03339023" w14:textId="0ACE160B" w:rsidR="00C01F28" w:rsidRPr="008D460D" w:rsidRDefault="00C01F28" w:rsidP="008D460D">
            <w:pPr>
              <w:pStyle w:val="ListParagraph"/>
              <w:numPr>
                <w:ilvl w:val="0"/>
                <w:numId w:val="26"/>
              </w:numPr>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8D460D">
              <w:rPr>
                <w:rFonts w:ascii="Arial" w:hAnsi="Arial"/>
                <w:b w:val="0"/>
                <w:bCs w:val="0"/>
                <w:color w:val="000000" w:themeColor="text1"/>
                <w:sz w:val="22"/>
                <w:szCs w:val="22"/>
              </w:rPr>
              <w:t xml:space="preserve">Connect </w:t>
            </w:r>
            <w:r w:rsidR="00A52F42" w:rsidRPr="008D460D">
              <w:rPr>
                <w:rFonts w:ascii="Arial" w:hAnsi="Arial"/>
                <w:b w:val="0"/>
                <w:bCs w:val="0"/>
                <w:color w:val="000000" w:themeColor="text1"/>
                <w:sz w:val="22"/>
                <w:szCs w:val="22"/>
              </w:rPr>
              <w:t>Jewellery</w:t>
            </w:r>
            <w:r w:rsidRPr="008D460D">
              <w:rPr>
                <w:rFonts w:ascii="Arial" w:hAnsi="Arial"/>
                <w:b w:val="0"/>
                <w:bCs w:val="0"/>
                <w:color w:val="000000" w:themeColor="text1"/>
                <w:sz w:val="22"/>
                <w:szCs w:val="22"/>
              </w:rPr>
              <w:t xml:space="preserve"> article with electrode in electrolytic cleaning apparatus.</w:t>
            </w:r>
          </w:p>
          <w:p w14:paraId="6C2D5273" w14:textId="7C60B671" w:rsidR="00C01F28" w:rsidRPr="008D460D" w:rsidRDefault="00C01F28" w:rsidP="008D460D">
            <w:pPr>
              <w:pStyle w:val="ListParagraph"/>
              <w:numPr>
                <w:ilvl w:val="0"/>
                <w:numId w:val="26"/>
              </w:numPr>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8D460D">
              <w:rPr>
                <w:rFonts w:ascii="Arial" w:hAnsi="Arial"/>
                <w:b w:val="0"/>
                <w:bCs w:val="0"/>
                <w:color w:val="000000" w:themeColor="text1"/>
                <w:sz w:val="22"/>
                <w:szCs w:val="22"/>
              </w:rPr>
              <w:t xml:space="preserve">Adjust electric current and voltage parameters. </w:t>
            </w:r>
          </w:p>
          <w:p w14:paraId="21C0E76A" w14:textId="7B2B000F" w:rsidR="00C01F28" w:rsidRPr="008D460D" w:rsidRDefault="00C01F28" w:rsidP="008D460D">
            <w:pPr>
              <w:pStyle w:val="ListParagraph"/>
              <w:numPr>
                <w:ilvl w:val="0"/>
                <w:numId w:val="26"/>
              </w:numPr>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8D460D">
              <w:rPr>
                <w:rFonts w:ascii="Arial" w:hAnsi="Arial"/>
                <w:b w:val="0"/>
                <w:bCs w:val="0"/>
                <w:color w:val="000000" w:themeColor="text1"/>
                <w:sz w:val="22"/>
                <w:szCs w:val="22"/>
              </w:rPr>
              <w:t xml:space="preserve">Clean article for required time </w:t>
            </w:r>
          </w:p>
          <w:p w14:paraId="061CDB84" w14:textId="1F306569" w:rsidR="00C01F28" w:rsidRPr="008D460D" w:rsidRDefault="00C01F28" w:rsidP="008D460D">
            <w:pPr>
              <w:pStyle w:val="ListParagraph"/>
              <w:keepNext/>
              <w:keepLines/>
              <w:numPr>
                <w:ilvl w:val="0"/>
                <w:numId w:val="26"/>
              </w:numPr>
              <w:spacing w:line="360" w:lineRule="auto"/>
              <w:jc w:val="both"/>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pacing w:val="-4"/>
                <w:sz w:val="22"/>
                <w:szCs w:val="22"/>
              </w:rPr>
            </w:pPr>
            <w:r w:rsidRPr="008D460D">
              <w:rPr>
                <w:rFonts w:ascii="Arial" w:hAnsi="Arial"/>
                <w:b w:val="0"/>
                <w:bCs w:val="0"/>
                <w:color w:val="000000" w:themeColor="text1"/>
                <w:sz w:val="22"/>
                <w:szCs w:val="22"/>
              </w:rPr>
              <w:t>Rinse article with distilled water to remove cleaning media.</w:t>
            </w:r>
          </w:p>
        </w:tc>
      </w:tr>
      <w:tr w:rsidR="008D460D" w:rsidRPr="00823B6E" w14:paraId="6F84FD86" w14:textId="77777777" w:rsidTr="001210D6">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780" w:type="dxa"/>
          </w:tcPr>
          <w:p w14:paraId="4B99D740" w14:textId="05C87E65" w:rsidR="00C01F28" w:rsidRPr="00287C9F" w:rsidRDefault="00C01F28" w:rsidP="00287C9F">
            <w:pPr>
              <w:pStyle w:val="ListParagraph"/>
              <w:numPr>
                <w:ilvl w:val="0"/>
                <w:numId w:val="69"/>
              </w:numPr>
              <w:spacing w:line="360" w:lineRule="auto"/>
              <w:jc w:val="both"/>
              <w:rPr>
                <w:rFonts w:ascii="Arial" w:hAnsi="Arial"/>
                <w:color w:val="000000" w:themeColor="text1"/>
              </w:rPr>
            </w:pPr>
            <w:r w:rsidRPr="00287C9F">
              <w:rPr>
                <w:rFonts w:ascii="Arial" w:eastAsiaTheme="minorHAnsi" w:hAnsi="Arial"/>
                <w:color w:val="000000" w:themeColor="text1"/>
                <w:sz w:val="22"/>
                <w:szCs w:val="22"/>
              </w:rPr>
              <w:t xml:space="preserve">Perform acid activation </w:t>
            </w:r>
            <w:r w:rsidR="00481152" w:rsidRPr="00287C9F">
              <w:rPr>
                <w:rFonts w:ascii="Arial" w:eastAsiaTheme="minorHAnsi" w:hAnsi="Arial"/>
                <w:color w:val="000000" w:themeColor="text1"/>
                <w:sz w:val="22"/>
                <w:szCs w:val="22"/>
              </w:rPr>
              <w:t>of surface</w:t>
            </w:r>
          </w:p>
        </w:tc>
        <w:tc>
          <w:tcPr>
            <w:tcW w:w="7678" w:type="dxa"/>
            <w:shd w:val="clear" w:color="auto" w:fill="E2EFD9" w:themeFill="accent6" w:themeFillTint="33"/>
          </w:tcPr>
          <w:p w14:paraId="62C20405" w14:textId="3CA687A7" w:rsidR="00C01F28" w:rsidRPr="00823B6E" w:rsidRDefault="00C01F28" w:rsidP="008D460D">
            <w:pPr>
              <w:pStyle w:val="ListParagraph"/>
              <w:numPr>
                <w:ilvl w:val="0"/>
                <w:numId w:val="5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823B6E">
              <w:rPr>
                <w:rFonts w:ascii="Arial" w:hAnsi="Arial"/>
                <w:color w:val="000000" w:themeColor="text1"/>
                <w:sz w:val="22"/>
                <w:szCs w:val="22"/>
              </w:rPr>
              <w:t xml:space="preserve">Prepare recipe of the acidic cleaning solution as per </w:t>
            </w:r>
            <w:r w:rsidR="002F06A3" w:rsidRPr="00823B6E">
              <w:rPr>
                <w:rFonts w:ascii="Arial" w:hAnsi="Arial"/>
                <w:color w:val="000000" w:themeColor="text1"/>
                <w:sz w:val="22"/>
                <w:szCs w:val="22"/>
              </w:rPr>
              <w:t>Jewellery</w:t>
            </w:r>
            <w:r w:rsidRPr="00823B6E">
              <w:rPr>
                <w:rFonts w:ascii="Arial" w:hAnsi="Arial"/>
                <w:color w:val="000000" w:themeColor="text1"/>
                <w:sz w:val="22"/>
                <w:szCs w:val="22"/>
              </w:rPr>
              <w:t xml:space="preserve"> metal.</w:t>
            </w:r>
          </w:p>
          <w:p w14:paraId="48212EB3" w14:textId="601A579C" w:rsidR="00C01F28" w:rsidRPr="00823B6E" w:rsidRDefault="00C01F28" w:rsidP="008D460D">
            <w:pPr>
              <w:pStyle w:val="ListParagraph"/>
              <w:numPr>
                <w:ilvl w:val="0"/>
                <w:numId w:val="5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823B6E">
              <w:rPr>
                <w:rFonts w:ascii="Arial" w:hAnsi="Arial"/>
                <w:color w:val="000000" w:themeColor="text1"/>
                <w:sz w:val="22"/>
                <w:szCs w:val="22"/>
              </w:rPr>
              <w:t xml:space="preserve">Mix ingredients to make acidic solution for </w:t>
            </w:r>
            <w:r w:rsidR="008D4981">
              <w:rPr>
                <w:rFonts w:ascii="Arial" w:hAnsi="Arial"/>
                <w:color w:val="000000" w:themeColor="text1"/>
                <w:sz w:val="22"/>
                <w:szCs w:val="22"/>
              </w:rPr>
              <w:t>activation.</w:t>
            </w:r>
          </w:p>
          <w:p w14:paraId="3C095EAC" w14:textId="01B537E7" w:rsidR="00C01F28" w:rsidRPr="00823B6E" w:rsidRDefault="00C01F28" w:rsidP="008D460D">
            <w:pPr>
              <w:pStyle w:val="ListParagraph"/>
              <w:numPr>
                <w:ilvl w:val="0"/>
                <w:numId w:val="5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823B6E">
              <w:rPr>
                <w:rFonts w:ascii="Arial" w:hAnsi="Arial"/>
                <w:color w:val="000000" w:themeColor="text1"/>
                <w:sz w:val="22"/>
                <w:szCs w:val="22"/>
              </w:rPr>
              <w:t xml:space="preserve">Label solution container </w:t>
            </w:r>
            <w:r w:rsidR="00B37DCB" w:rsidRPr="00823B6E">
              <w:rPr>
                <w:rFonts w:ascii="Arial" w:hAnsi="Arial"/>
                <w:color w:val="000000" w:themeColor="text1"/>
                <w:sz w:val="22"/>
                <w:szCs w:val="22"/>
              </w:rPr>
              <w:t>to mention</w:t>
            </w:r>
            <w:r w:rsidRPr="00823B6E">
              <w:rPr>
                <w:rFonts w:ascii="Arial" w:hAnsi="Arial"/>
                <w:color w:val="000000" w:themeColor="text1"/>
                <w:sz w:val="22"/>
                <w:szCs w:val="22"/>
              </w:rPr>
              <w:t xml:space="preserve"> the ingredients and hazards of the solution.</w:t>
            </w:r>
          </w:p>
          <w:p w14:paraId="4E81B790" w14:textId="7CF240E3" w:rsidR="00C01F28" w:rsidRPr="00823B6E" w:rsidRDefault="00C01F28" w:rsidP="008D460D">
            <w:pPr>
              <w:pStyle w:val="ListParagraph"/>
              <w:numPr>
                <w:ilvl w:val="0"/>
                <w:numId w:val="5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823B6E">
              <w:rPr>
                <w:rFonts w:ascii="Arial" w:hAnsi="Arial"/>
                <w:color w:val="000000" w:themeColor="text1"/>
                <w:sz w:val="22"/>
                <w:szCs w:val="22"/>
              </w:rPr>
              <w:t xml:space="preserve">Fix the article in jig and clean </w:t>
            </w:r>
            <w:r w:rsidR="002F06A3" w:rsidRPr="00823B6E">
              <w:rPr>
                <w:rFonts w:ascii="Arial" w:hAnsi="Arial"/>
                <w:color w:val="000000" w:themeColor="text1"/>
                <w:sz w:val="22"/>
                <w:szCs w:val="22"/>
              </w:rPr>
              <w:t>Jewellery</w:t>
            </w:r>
            <w:r w:rsidRPr="00823B6E">
              <w:rPr>
                <w:rFonts w:ascii="Arial" w:hAnsi="Arial"/>
                <w:color w:val="000000" w:themeColor="text1"/>
                <w:sz w:val="22"/>
                <w:szCs w:val="22"/>
              </w:rPr>
              <w:t xml:space="preserve"> article using acidic cleaning bath for </w:t>
            </w:r>
            <w:r w:rsidR="00DB485A" w:rsidRPr="00823B6E">
              <w:rPr>
                <w:rFonts w:ascii="Arial" w:hAnsi="Arial"/>
                <w:color w:val="000000" w:themeColor="text1"/>
                <w:sz w:val="22"/>
                <w:szCs w:val="22"/>
              </w:rPr>
              <w:t xml:space="preserve">the </w:t>
            </w:r>
            <w:r w:rsidRPr="00823B6E">
              <w:rPr>
                <w:rFonts w:ascii="Arial" w:hAnsi="Arial"/>
                <w:color w:val="000000" w:themeColor="text1"/>
                <w:sz w:val="22"/>
                <w:szCs w:val="22"/>
              </w:rPr>
              <w:t>required time</w:t>
            </w:r>
            <w:r w:rsidR="00DB485A" w:rsidRPr="00823B6E">
              <w:rPr>
                <w:rFonts w:ascii="Arial" w:hAnsi="Arial"/>
                <w:color w:val="000000" w:themeColor="text1"/>
                <w:sz w:val="22"/>
                <w:szCs w:val="22"/>
              </w:rPr>
              <w:t>.</w:t>
            </w:r>
          </w:p>
          <w:p w14:paraId="5E013617" w14:textId="193C5B04" w:rsidR="00C01F28" w:rsidRPr="00823B6E" w:rsidRDefault="00C01F28" w:rsidP="008D460D">
            <w:pPr>
              <w:pStyle w:val="ListParagraph"/>
              <w:keepNext/>
              <w:keepLines/>
              <w:numPr>
                <w:ilvl w:val="0"/>
                <w:numId w:val="55"/>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pacing w:val="-4"/>
              </w:rPr>
            </w:pPr>
            <w:r w:rsidRPr="00823B6E">
              <w:rPr>
                <w:rFonts w:ascii="Arial" w:hAnsi="Arial"/>
                <w:color w:val="000000" w:themeColor="text1"/>
                <w:sz w:val="22"/>
                <w:szCs w:val="22"/>
              </w:rPr>
              <w:t>Rinse article with distilled water to remove cleaning media.</w:t>
            </w:r>
          </w:p>
        </w:tc>
      </w:tr>
    </w:tbl>
    <w:tbl>
      <w:tblPr>
        <w:tblStyle w:val="MediumGrid3-Accent6"/>
        <w:tblW w:w="10458" w:type="dxa"/>
        <w:tblLayout w:type="fixed"/>
        <w:tblLook w:val="04A0" w:firstRow="1" w:lastRow="0" w:firstColumn="1" w:lastColumn="0" w:noHBand="0" w:noVBand="1"/>
      </w:tblPr>
      <w:tblGrid>
        <w:gridCol w:w="2809"/>
        <w:gridCol w:w="7649"/>
      </w:tblGrid>
      <w:tr w:rsidR="008D460D" w:rsidRPr="008D460D" w14:paraId="79B56795" w14:textId="77777777" w:rsidTr="001210D6">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14:paraId="70CD848A" w14:textId="366D621F" w:rsidR="00AF7A91" w:rsidRPr="00D35883" w:rsidRDefault="00AF7A91" w:rsidP="00D35883">
            <w:pPr>
              <w:pStyle w:val="ListParagraph"/>
              <w:numPr>
                <w:ilvl w:val="0"/>
                <w:numId w:val="69"/>
              </w:numPr>
              <w:spacing w:line="360" w:lineRule="auto"/>
              <w:jc w:val="both"/>
              <w:rPr>
                <w:rFonts w:ascii="Arial" w:hAnsi="Arial"/>
                <w:color w:val="000000" w:themeColor="text1"/>
                <w:sz w:val="22"/>
                <w:szCs w:val="22"/>
              </w:rPr>
            </w:pPr>
            <w:r w:rsidRPr="00D35883">
              <w:rPr>
                <w:rFonts w:ascii="Arial" w:eastAsiaTheme="minorHAnsi" w:hAnsi="Arial"/>
                <w:color w:val="000000" w:themeColor="text1"/>
                <w:sz w:val="22"/>
                <w:szCs w:val="22"/>
              </w:rPr>
              <w:t xml:space="preserve">Perform electroless plating on complex </w:t>
            </w:r>
            <w:r w:rsidR="00083A8A" w:rsidRPr="00D35883">
              <w:rPr>
                <w:rFonts w:ascii="Arial" w:eastAsiaTheme="minorHAnsi" w:hAnsi="Arial"/>
                <w:color w:val="000000" w:themeColor="text1"/>
                <w:sz w:val="22"/>
                <w:szCs w:val="22"/>
              </w:rPr>
              <w:t>Jewellery</w:t>
            </w:r>
            <w:r w:rsidRPr="00D35883">
              <w:rPr>
                <w:rFonts w:ascii="Arial" w:eastAsiaTheme="minorHAnsi" w:hAnsi="Arial"/>
                <w:color w:val="000000" w:themeColor="text1"/>
                <w:sz w:val="22"/>
                <w:szCs w:val="22"/>
              </w:rPr>
              <w:t xml:space="preserve"> article</w:t>
            </w:r>
          </w:p>
          <w:p w14:paraId="176293CD" w14:textId="77777777" w:rsidR="00AF7A91" w:rsidRPr="00823B6E" w:rsidRDefault="00AF7A91" w:rsidP="008D460D">
            <w:pPr>
              <w:tabs>
                <w:tab w:val="left" w:pos="900"/>
                <w:tab w:val="left" w:pos="1350"/>
                <w:tab w:val="left" w:pos="2190"/>
              </w:tabs>
              <w:spacing w:line="360" w:lineRule="auto"/>
              <w:ind w:left="540" w:hanging="540"/>
              <w:jc w:val="both"/>
              <w:rPr>
                <w:rFonts w:ascii="Arial" w:hAnsi="Arial"/>
                <w:color w:val="000000" w:themeColor="text1"/>
                <w:sz w:val="22"/>
                <w:szCs w:val="22"/>
              </w:rPr>
            </w:pPr>
          </w:p>
        </w:tc>
        <w:tc>
          <w:tcPr>
            <w:tcW w:w="7649" w:type="dxa"/>
            <w:shd w:val="clear" w:color="auto" w:fill="A8D08D" w:themeFill="accent6" w:themeFillTint="99"/>
          </w:tcPr>
          <w:p w14:paraId="6C1F8A5A" w14:textId="410EB5DD" w:rsidR="00AF7A91" w:rsidRPr="00823B6E" w:rsidRDefault="00AF7A91" w:rsidP="008D460D">
            <w:pPr>
              <w:pStyle w:val="ListParagraph"/>
              <w:numPr>
                <w:ilvl w:val="0"/>
                <w:numId w:val="32"/>
              </w:numPr>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823B6E">
              <w:rPr>
                <w:rFonts w:ascii="Arial" w:hAnsi="Arial"/>
                <w:b w:val="0"/>
                <w:bCs w:val="0"/>
                <w:color w:val="000000" w:themeColor="text1"/>
                <w:sz w:val="22"/>
                <w:szCs w:val="22"/>
              </w:rPr>
              <w:t xml:space="preserve">Prepare recipe of the electroless plating solution as per </w:t>
            </w:r>
            <w:r w:rsidR="00083A8A" w:rsidRPr="00823B6E">
              <w:rPr>
                <w:rFonts w:ascii="Arial" w:hAnsi="Arial"/>
                <w:b w:val="0"/>
                <w:bCs w:val="0"/>
                <w:color w:val="000000" w:themeColor="text1"/>
                <w:sz w:val="22"/>
                <w:szCs w:val="22"/>
              </w:rPr>
              <w:t>Jewellery</w:t>
            </w:r>
            <w:r w:rsidRPr="00823B6E">
              <w:rPr>
                <w:rFonts w:ascii="Arial" w:hAnsi="Arial"/>
                <w:b w:val="0"/>
                <w:bCs w:val="0"/>
                <w:color w:val="000000" w:themeColor="text1"/>
                <w:sz w:val="22"/>
                <w:szCs w:val="22"/>
              </w:rPr>
              <w:t xml:space="preserve"> metal.</w:t>
            </w:r>
          </w:p>
          <w:p w14:paraId="110B8919" w14:textId="0A319411" w:rsidR="00AF7A91" w:rsidRPr="00823B6E" w:rsidRDefault="00AF7A91" w:rsidP="008D460D">
            <w:pPr>
              <w:pStyle w:val="ListParagraph"/>
              <w:numPr>
                <w:ilvl w:val="0"/>
                <w:numId w:val="32"/>
              </w:numPr>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bCs w:val="0"/>
                <w:iCs/>
                <w:color w:val="000000" w:themeColor="text1"/>
                <w:sz w:val="22"/>
                <w:szCs w:val="22"/>
              </w:rPr>
            </w:pPr>
            <w:r w:rsidRPr="00823B6E">
              <w:rPr>
                <w:rFonts w:ascii="Arial" w:hAnsi="Arial"/>
                <w:b w:val="0"/>
                <w:bCs w:val="0"/>
                <w:color w:val="000000" w:themeColor="text1"/>
                <w:sz w:val="22"/>
                <w:szCs w:val="22"/>
              </w:rPr>
              <w:t>Mix ingredients to make electroless solution for plating</w:t>
            </w:r>
            <w:r w:rsidRPr="00823B6E">
              <w:rPr>
                <w:rFonts w:ascii="Arial" w:hAnsi="Arial"/>
                <w:b w:val="0"/>
                <w:bCs w:val="0"/>
                <w:iCs/>
                <w:color w:val="000000" w:themeColor="text1"/>
                <w:sz w:val="22"/>
                <w:szCs w:val="22"/>
              </w:rPr>
              <w:t>.</w:t>
            </w:r>
          </w:p>
          <w:p w14:paraId="029734DD" w14:textId="3A853908" w:rsidR="00AF7A91" w:rsidRPr="00823B6E" w:rsidRDefault="00AF7A91" w:rsidP="008D460D">
            <w:pPr>
              <w:pStyle w:val="ListParagraph"/>
              <w:numPr>
                <w:ilvl w:val="0"/>
                <w:numId w:val="32"/>
              </w:numPr>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823B6E">
              <w:rPr>
                <w:rFonts w:ascii="Arial" w:hAnsi="Arial"/>
                <w:b w:val="0"/>
                <w:bCs w:val="0"/>
                <w:color w:val="000000" w:themeColor="text1"/>
                <w:sz w:val="22"/>
                <w:szCs w:val="22"/>
              </w:rPr>
              <w:t xml:space="preserve">Label solution container </w:t>
            </w:r>
            <w:r w:rsidR="00B37DCB" w:rsidRPr="00823B6E">
              <w:rPr>
                <w:rFonts w:ascii="Arial" w:hAnsi="Arial"/>
                <w:b w:val="0"/>
                <w:bCs w:val="0"/>
                <w:color w:val="000000" w:themeColor="text1"/>
                <w:sz w:val="22"/>
                <w:szCs w:val="22"/>
              </w:rPr>
              <w:t>to mention</w:t>
            </w:r>
            <w:r w:rsidRPr="00823B6E">
              <w:rPr>
                <w:rFonts w:ascii="Arial" w:hAnsi="Arial"/>
                <w:b w:val="0"/>
                <w:bCs w:val="0"/>
                <w:color w:val="000000" w:themeColor="text1"/>
                <w:sz w:val="22"/>
                <w:szCs w:val="22"/>
              </w:rPr>
              <w:t xml:space="preserve"> the ingredients and hazards of the solution.</w:t>
            </w:r>
          </w:p>
          <w:p w14:paraId="7DD3BF46" w14:textId="795C21C6" w:rsidR="00AF7A91" w:rsidRPr="00823B6E" w:rsidRDefault="00AF7A91" w:rsidP="008D460D">
            <w:pPr>
              <w:pStyle w:val="ListParagraph"/>
              <w:numPr>
                <w:ilvl w:val="0"/>
                <w:numId w:val="32"/>
              </w:numPr>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823B6E">
              <w:rPr>
                <w:rFonts w:ascii="Arial" w:hAnsi="Arial"/>
                <w:b w:val="0"/>
                <w:bCs w:val="0"/>
                <w:color w:val="000000" w:themeColor="text1"/>
                <w:sz w:val="22"/>
                <w:szCs w:val="22"/>
              </w:rPr>
              <w:t xml:space="preserve">Fix the article in jig and perform electroless plating of </w:t>
            </w:r>
            <w:r w:rsidR="00C02DC4" w:rsidRPr="00823B6E">
              <w:rPr>
                <w:rFonts w:ascii="Arial" w:hAnsi="Arial"/>
                <w:b w:val="0"/>
                <w:bCs w:val="0"/>
                <w:color w:val="000000" w:themeColor="text1"/>
                <w:sz w:val="22"/>
                <w:szCs w:val="22"/>
              </w:rPr>
              <w:t>Jewellery</w:t>
            </w:r>
            <w:r w:rsidRPr="00823B6E">
              <w:rPr>
                <w:rFonts w:ascii="Arial" w:hAnsi="Arial"/>
                <w:b w:val="0"/>
                <w:bCs w:val="0"/>
                <w:color w:val="000000" w:themeColor="text1"/>
                <w:sz w:val="22"/>
                <w:szCs w:val="22"/>
              </w:rPr>
              <w:t xml:space="preserve"> article as per requirement. </w:t>
            </w:r>
          </w:p>
          <w:p w14:paraId="48798A24" w14:textId="6CF9A4F2" w:rsidR="00AF7A91" w:rsidRPr="00823B6E" w:rsidRDefault="00AF7A91" w:rsidP="008D460D">
            <w:pPr>
              <w:pStyle w:val="ListParagraph"/>
              <w:numPr>
                <w:ilvl w:val="0"/>
                <w:numId w:val="32"/>
              </w:numPr>
              <w:tabs>
                <w:tab w:val="left" w:pos="521"/>
              </w:tabs>
              <w:spacing w:line="360" w:lineRule="auto"/>
              <w:jc w:val="both"/>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823B6E">
              <w:rPr>
                <w:rFonts w:ascii="Arial" w:hAnsi="Arial"/>
                <w:b w:val="0"/>
                <w:bCs w:val="0"/>
                <w:color w:val="000000" w:themeColor="text1"/>
                <w:sz w:val="22"/>
                <w:szCs w:val="22"/>
              </w:rPr>
              <w:t>Rinse article with distilled water to remove cleaning media</w:t>
            </w:r>
          </w:p>
        </w:tc>
      </w:tr>
    </w:tbl>
    <w:p w14:paraId="7A4EAAEA" w14:textId="77777777" w:rsidR="00664D80" w:rsidRPr="00C604F5" w:rsidRDefault="00664D80" w:rsidP="007A336D">
      <w:pPr>
        <w:pStyle w:val="BodyText"/>
        <w:spacing w:before="0" w:after="0"/>
        <w:rPr>
          <w:rFonts w:ascii="Arial" w:hAnsi="Arial" w:cs="Arial"/>
          <w:sz w:val="27"/>
        </w:rPr>
      </w:pPr>
    </w:p>
    <w:p w14:paraId="1D8CEDAA" w14:textId="77777777" w:rsidR="00017ED3" w:rsidRPr="00C604F5" w:rsidRDefault="00017ED3" w:rsidP="000F674A">
      <w:pPr>
        <w:shd w:val="clear" w:color="auto" w:fill="A8D08D" w:themeFill="accent6" w:themeFillTint="99"/>
        <w:spacing w:after="0"/>
        <w:rPr>
          <w:rFonts w:ascii="Arial" w:hAnsi="Arial"/>
          <w:b/>
          <w:bCs/>
        </w:rPr>
      </w:pPr>
      <w:r w:rsidRPr="00C604F5">
        <w:rPr>
          <w:rFonts w:ascii="Arial" w:hAnsi="Arial"/>
          <w:b/>
          <w:bCs/>
        </w:rPr>
        <w:t>Knowledge &amp; Understanding</w:t>
      </w:r>
    </w:p>
    <w:p w14:paraId="0E32E0B4" w14:textId="77777777" w:rsidR="00772200" w:rsidRPr="00C604F5" w:rsidRDefault="00772200" w:rsidP="007A336D">
      <w:pPr>
        <w:spacing w:after="0"/>
        <w:jc w:val="both"/>
        <w:rPr>
          <w:rFonts w:ascii="Arial" w:hAnsi="Arial"/>
          <w:bCs/>
          <w:color w:val="FF0000"/>
        </w:rPr>
      </w:pPr>
    </w:p>
    <w:p w14:paraId="30E498A9" w14:textId="2BC14B32" w:rsidR="00772200" w:rsidRPr="00C604F5" w:rsidRDefault="00017ED3" w:rsidP="00823B6E">
      <w:pPr>
        <w:spacing w:after="0" w:line="360" w:lineRule="auto"/>
        <w:jc w:val="both"/>
        <w:rPr>
          <w:rFonts w:ascii="Arial" w:hAnsi="Arial"/>
          <w:bCs/>
          <w:sz w:val="22"/>
          <w:szCs w:val="22"/>
        </w:rPr>
      </w:pPr>
      <w:r w:rsidRPr="00C604F5">
        <w:rPr>
          <w:rFonts w:ascii="Arial" w:hAnsi="Arial"/>
          <w:bCs/>
          <w:sz w:val="22"/>
          <w:szCs w:val="22"/>
        </w:rPr>
        <w:t xml:space="preserve">The candidate must be able to demonstrate underpinning knowledge and understanding required to carry out the tasks covered in this competency standard. This includes the knowledge of: </w:t>
      </w:r>
    </w:p>
    <w:p w14:paraId="059211C0" w14:textId="4F682F00" w:rsidR="008B35C3" w:rsidRPr="00C604F5" w:rsidRDefault="008B35C3" w:rsidP="00823B6E">
      <w:pPr>
        <w:pStyle w:val="ListParagraph"/>
        <w:numPr>
          <w:ilvl w:val="0"/>
          <w:numId w:val="33"/>
        </w:numPr>
        <w:spacing w:before="220" w:after="0" w:line="360" w:lineRule="auto"/>
        <w:jc w:val="both"/>
        <w:rPr>
          <w:rFonts w:ascii="Arial" w:hAnsi="Arial"/>
          <w:sz w:val="22"/>
          <w:szCs w:val="22"/>
        </w:rPr>
      </w:pPr>
      <w:r w:rsidRPr="00C604F5">
        <w:rPr>
          <w:rFonts w:ascii="Arial" w:hAnsi="Arial"/>
          <w:sz w:val="22"/>
          <w:szCs w:val="22"/>
        </w:rPr>
        <w:lastRenderedPageBreak/>
        <w:t>Types and use of polishing media as per Jewellery article requirements.</w:t>
      </w:r>
    </w:p>
    <w:p w14:paraId="4FBFB1EA" w14:textId="202E4414" w:rsidR="008B35C3" w:rsidRPr="00C604F5" w:rsidRDefault="008B35C3" w:rsidP="00823B6E">
      <w:pPr>
        <w:pStyle w:val="ListParagraph"/>
        <w:numPr>
          <w:ilvl w:val="0"/>
          <w:numId w:val="33"/>
        </w:numPr>
        <w:spacing w:before="220" w:after="0" w:line="360" w:lineRule="auto"/>
        <w:jc w:val="both"/>
        <w:rPr>
          <w:rFonts w:ascii="Arial" w:hAnsi="Arial"/>
          <w:sz w:val="22"/>
          <w:szCs w:val="22"/>
        </w:rPr>
      </w:pPr>
      <w:r w:rsidRPr="00C604F5">
        <w:rPr>
          <w:rFonts w:ascii="Arial" w:hAnsi="Arial"/>
          <w:sz w:val="22"/>
          <w:szCs w:val="22"/>
        </w:rPr>
        <w:t>Types of surface defects</w:t>
      </w:r>
      <w:r w:rsidR="00B37DCB">
        <w:rPr>
          <w:rFonts w:ascii="Arial" w:hAnsi="Arial"/>
          <w:sz w:val="22"/>
          <w:szCs w:val="22"/>
        </w:rPr>
        <w:t>.</w:t>
      </w:r>
      <w:r w:rsidRPr="00C604F5">
        <w:rPr>
          <w:rFonts w:ascii="Arial" w:hAnsi="Arial"/>
          <w:sz w:val="22"/>
          <w:szCs w:val="22"/>
        </w:rPr>
        <w:t xml:space="preserve"> </w:t>
      </w:r>
    </w:p>
    <w:p w14:paraId="08193C92" w14:textId="29F67EB9" w:rsidR="008B35C3" w:rsidRPr="00C604F5" w:rsidRDefault="008B35C3" w:rsidP="00823B6E">
      <w:pPr>
        <w:pStyle w:val="ListParagraph"/>
        <w:numPr>
          <w:ilvl w:val="0"/>
          <w:numId w:val="33"/>
        </w:numPr>
        <w:spacing w:before="220" w:after="0" w:line="360" w:lineRule="auto"/>
        <w:jc w:val="both"/>
        <w:rPr>
          <w:rFonts w:ascii="Arial" w:hAnsi="Arial"/>
          <w:sz w:val="22"/>
          <w:szCs w:val="22"/>
        </w:rPr>
      </w:pPr>
      <w:r w:rsidRPr="00C604F5">
        <w:rPr>
          <w:rFonts w:ascii="Arial" w:hAnsi="Arial"/>
          <w:sz w:val="22"/>
          <w:szCs w:val="22"/>
        </w:rPr>
        <w:t>Physical properties of Metals (both precious &amp; non-precious)</w:t>
      </w:r>
      <w:r w:rsidR="00B37DCB">
        <w:rPr>
          <w:rFonts w:ascii="Arial" w:hAnsi="Arial"/>
          <w:sz w:val="22"/>
          <w:szCs w:val="22"/>
        </w:rPr>
        <w:t>.</w:t>
      </w:r>
    </w:p>
    <w:p w14:paraId="4B35695B" w14:textId="77777777" w:rsidR="008B35C3" w:rsidRPr="00C604F5" w:rsidRDefault="008B35C3" w:rsidP="00823B6E">
      <w:pPr>
        <w:pStyle w:val="ListParagraph"/>
        <w:numPr>
          <w:ilvl w:val="0"/>
          <w:numId w:val="33"/>
        </w:numPr>
        <w:spacing w:before="220" w:after="0" w:line="360" w:lineRule="auto"/>
        <w:jc w:val="both"/>
        <w:rPr>
          <w:rFonts w:ascii="Arial" w:hAnsi="Arial"/>
          <w:sz w:val="22"/>
          <w:szCs w:val="22"/>
        </w:rPr>
      </w:pPr>
      <w:r w:rsidRPr="00C604F5">
        <w:rPr>
          <w:rFonts w:ascii="Arial" w:hAnsi="Arial"/>
          <w:sz w:val="22"/>
          <w:szCs w:val="22"/>
        </w:rPr>
        <w:t>pH value, temperature maintenance and measuring units.</w:t>
      </w:r>
    </w:p>
    <w:p w14:paraId="5B17AA5D" w14:textId="77777777" w:rsidR="008B35C3" w:rsidRPr="00C604F5" w:rsidRDefault="008B35C3" w:rsidP="00823B6E">
      <w:pPr>
        <w:pStyle w:val="ListParagraph"/>
        <w:numPr>
          <w:ilvl w:val="0"/>
          <w:numId w:val="33"/>
        </w:numPr>
        <w:spacing w:before="220" w:after="0" w:line="360" w:lineRule="auto"/>
        <w:jc w:val="both"/>
        <w:rPr>
          <w:rFonts w:ascii="Arial" w:hAnsi="Arial"/>
          <w:sz w:val="22"/>
          <w:szCs w:val="22"/>
        </w:rPr>
      </w:pPr>
      <w:r w:rsidRPr="00C604F5">
        <w:rPr>
          <w:rFonts w:ascii="Arial" w:hAnsi="Arial"/>
          <w:sz w:val="22"/>
          <w:szCs w:val="22"/>
        </w:rPr>
        <w:t>Time duration required for article in cleaning media.</w:t>
      </w:r>
    </w:p>
    <w:p w14:paraId="35EF979D" w14:textId="70684650" w:rsidR="008B35C3" w:rsidRPr="00C604F5" w:rsidRDefault="008B35C3" w:rsidP="00823B6E">
      <w:pPr>
        <w:pStyle w:val="ListParagraph"/>
        <w:numPr>
          <w:ilvl w:val="0"/>
          <w:numId w:val="33"/>
        </w:numPr>
        <w:spacing w:before="220" w:after="0" w:line="360" w:lineRule="auto"/>
        <w:jc w:val="both"/>
        <w:rPr>
          <w:rFonts w:ascii="Arial" w:hAnsi="Arial"/>
          <w:sz w:val="22"/>
          <w:szCs w:val="22"/>
        </w:rPr>
      </w:pPr>
      <w:r w:rsidRPr="00C604F5">
        <w:rPr>
          <w:rFonts w:ascii="Arial" w:hAnsi="Arial"/>
          <w:sz w:val="22"/>
          <w:szCs w:val="22"/>
        </w:rPr>
        <w:t>Reactivity of Acid/ base with base metal</w:t>
      </w:r>
      <w:r w:rsidR="00B37DCB">
        <w:rPr>
          <w:rFonts w:ascii="Arial" w:hAnsi="Arial"/>
          <w:sz w:val="22"/>
          <w:szCs w:val="22"/>
        </w:rPr>
        <w:t>.</w:t>
      </w:r>
    </w:p>
    <w:p w14:paraId="4398361B" w14:textId="77777777" w:rsidR="008B35C3" w:rsidRPr="00C604F5" w:rsidRDefault="008B35C3" w:rsidP="00823B6E">
      <w:pPr>
        <w:pStyle w:val="ListParagraph"/>
        <w:numPr>
          <w:ilvl w:val="0"/>
          <w:numId w:val="33"/>
        </w:numPr>
        <w:spacing w:before="220" w:after="0" w:line="360" w:lineRule="auto"/>
        <w:jc w:val="both"/>
        <w:rPr>
          <w:rFonts w:ascii="Arial" w:hAnsi="Arial"/>
          <w:sz w:val="22"/>
          <w:szCs w:val="22"/>
        </w:rPr>
      </w:pPr>
      <w:r w:rsidRPr="00C604F5">
        <w:rPr>
          <w:rFonts w:ascii="Arial" w:hAnsi="Arial"/>
          <w:sz w:val="22"/>
          <w:szCs w:val="22"/>
        </w:rPr>
        <w:t>The sequence of cleaning process of article for acidic/ basic treatment.</w:t>
      </w:r>
    </w:p>
    <w:p w14:paraId="41607C01" w14:textId="77777777" w:rsidR="008B35C3" w:rsidRPr="00C604F5" w:rsidRDefault="008B35C3" w:rsidP="008B35C3">
      <w:pPr>
        <w:pStyle w:val="ListParagraph"/>
        <w:numPr>
          <w:ilvl w:val="0"/>
          <w:numId w:val="33"/>
        </w:numPr>
        <w:spacing w:before="220" w:after="0" w:line="360" w:lineRule="auto"/>
        <w:jc w:val="both"/>
        <w:rPr>
          <w:rFonts w:ascii="Arial" w:hAnsi="Arial"/>
          <w:sz w:val="22"/>
          <w:szCs w:val="22"/>
        </w:rPr>
      </w:pPr>
      <w:r w:rsidRPr="00C604F5">
        <w:rPr>
          <w:rFonts w:ascii="Arial" w:hAnsi="Arial"/>
          <w:sz w:val="22"/>
          <w:szCs w:val="22"/>
        </w:rPr>
        <w:t>Understanding of Electroless compositions and parameters.</w:t>
      </w:r>
    </w:p>
    <w:p w14:paraId="6041647B" w14:textId="4CC14889" w:rsidR="00017ED3" w:rsidRPr="00C604F5" w:rsidRDefault="00017ED3" w:rsidP="007A336D">
      <w:pPr>
        <w:pStyle w:val="BodyText"/>
        <w:tabs>
          <w:tab w:val="center" w:pos="5078"/>
        </w:tabs>
        <w:spacing w:before="0" w:after="0"/>
        <w:ind w:right="1024"/>
        <w:jc w:val="both"/>
        <w:rPr>
          <w:rFonts w:ascii="Arial" w:hAnsi="Arial" w:cs="Arial"/>
        </w:rPr>
      </w:pPr>
    </w:p>
    <w:p w14:paraId="47B8A1B1" w14:textId="77777777" w:rsidR="00017ED3" w:rsidRPr="00C604F5" w:rsidRDefault="00017ED3" w:rsidP="000F674A">
      <w:pPr>
        <w:shd w:val="clear" w:color="auto" w:fill="A8D08D" w:themeFill="accent6" w:themeFillTint="99"/>
        <w:spacing w:after="0"/>
        <w:rPr>
          <w:rFonts w:ascii="Arial" w:hAnsi="Arial"/>
          <w:b/>
          <w:bCs/>
        </w:rPr>
      </w:pPr>
      <w:r w:rsidRPr="00C604F5">
        <w:rPr>
          <w:rFonts w:ascii="Arial" w:hAnsi="Arial"/>
          <w:b/>
          <w:bCs/>
        </w:rPr>
        <w:t>Critical Evidence(s) Required</w:t>
      </w:r>
    </w:p>
    <w:p w14:paraId="3248715C" w14:textId="77777777" w:rsidR="00587A8D" w:rsidRPr="00C604F5" w:rsidRDefault="00587A8D" w:rsidP="007A336D">
      <w:pPr>
        <w:spacing w:after="0"/>
        <w:jc w:val="both"/>
        <w:rPr>
          <w:rFonts w:ascii="Arial" w:hAnsi="Arial"/>
          <w:bCs/>
        </w:rPr>
      </w:pPr>
    </w:p>
    <w:p w14:paraId="1EB64CB7" w14:textId="78E9C8B4" w:rsidR="007E1CAB" w:rsidRPr="00C604F5" w:rsidRDefault="00017ED3" w:rsidP="00823B6E">
      <w:pPr>
        <w:spacing w:after="0" w:line="360" w:lineRule="auto"/>
        <w:jc w:val="both"/>
        <w:rPr>
          <w:rFonts w:ascii="Arial" w:hAnsi="Arial"/>
          <w:bCs/>
          <w:sz w:val="22"/>
          <w:szCs w:val="22"/>
        </w:rPr>
      </w:pPr>
      <w:r w:rsidRPr="00C604F5">
        <w:rPr>
          <w:rFonts w:ascii="Arial" w:hAnsi="Arial"/>
          <w:bCs/>
          <w:sz w:val="22"/>
          <w:szCs w:val="22"/>
        </w:rPr>
        <w:t>The candidate needs to produce following critical evidence(s) in order to be competent in this competency standard:</w:t>
      </w:r>
    </w:p>
    <w:p w14:paraId="6A275D8F" w14:textId="0BE5AEDE" w:rsidR="007E1CAB" w:rsidRPr="00C604F5" w:rsidRDefault="007E1CAB" w:rsidP="00823B6E">
      <w:pPr>
        <w:pStyle w:val="ListParagraph"/>
        <w:numPr>
          <w:ilvl w:val="0"/>
          <w:numId w:val="35"/>
        </w:numPr>
        <w:spacing w:line="360" w:lineRule="auto"/>
        <w:jc w:val="both"/>
        <w:rPr>
          <w:rFonts w:ascii="Arial" w:eastAsiaTheme="minorHAnsi" w:hAnsi="Arial"/>
          <w:sz w:val="22"/>
          <w:szCs w:val="22"/>
        </w:rPr>
      </w:pPr>
      <w:r w:rsidRPr="00C604F5">
        <w:rPr>
          <w:rFonts w:ascii="Arial" w:eastAsiaTheme="minorHAnsi" w:hAnsi="Arial"/>
          <w:sz w:val="22"/>
          <w:szCs w:val="22"/>
        </w:rPr>
        <w:t>Perform Steam Cleaning</w:t>
      </w:r>
    </w:p>
    <w:p w14:paraId="56CF0240" w14:textId="5E962578" w:rsidR="007E1CAB" w:rsidRPr="00C604F5" w:rsidRDefault="007E1CAB" w:rsidP="00823B6E">
      <w:pPr>
        <w:pStyle w:val="ListParagraph"/>
        <w:numPr>
          <w:ilvl w:val="0"/>
          <w:numId w:val="35"/>
        </w:numPr>
        <w:spacing w:line="360" w:lineRule="auto"/>
        <w:jc w:val="both"/>
        <w:rPr>
          <w:rFonts w:ascii="Arial" w:eastAsiaTheme="minorHAnsi" w:hAnsi="Arial"/>
          <w:sz w:val="22"/>
          <w:szCs w:val="22"/>
        </w:rPr>
      </w:pPr>
      <w:r w:rsidRPr="00C604F5">
        <w:rPr>
          <w:rFonts w:ascii="Arial" w:eastAsiaTheme="minorHAnsi" w:hAnsi="Arial"/>
          <w:sz w:val="22"/>
          <w:szCs w:val="22"/>
        </w:rPr>
        <w:t>Perform Ultrasonic Cleaning</w:t>
      </w:r>
    </w:p>
    <w:p w14:paraId="6984A4CC" w14:textId="20B32351" w:rsidR="007E1CAB" w:rsidRPr="00C604F5" w:rsidRDefault="007E1CAB" w:rsidP="00823B6E">
      <w:pPr>
        <w:pStyle w:val="ListParagraph"/>
        <w:numPr>
          <w:ilvl w:val="0"/>
          <w:numId w:val="35"/>
        </w:numPr>
        <w:spacing w:line="360" w:lineRule="auto"/>
        <w:jc w:val="both"/>
        <w:rPr>
          <w:rFonts w:ascii="Arial" w:eastAsiaTheme="minorHAnsi" w:hAnsi="Arial"/>
          <w:sz w:val="22"/>
          <w:szCs w:val="22"/>
        </w:rPr>
      </w:pPr>
      <w:r w:rsidRPr="00C604F5">
        <w:rPr>
          <w:rFonts w:ascii="Arial" w:eastAsiaTheme="minorHAnsi" w:hAnsi="Arial"/>
          <w:sz w:val="22"/>
          <w:szCs w:val="22"/>
        </w:rPr>
        <w:t>Perform Alkali Cleaning</w:t>
      </w:r>
    </w:p>
    <w:p w14:paraId="4FDF1F40" w14:textId="3DBEB8CF" w:rsidR="007E1CAB" w:rsidRPr="00C604F5" w:rsidRDefault="007E1CAB" w:rsidP="00823B6E">
      <w:pPr>
        <w:pStyle w:val="ListParagraph"/>
        <w:numPr>
          <w:ilvl w:val="0"/>
          <w:numId w:val="35"/>
        </w:numPr>
        <w:spacing w:line="360" w:lineRule="auto"/>
        <w:jc w:val="both"/>
        <w:rPr>
          <w:rFonts w:ascii="Arial" w:hAnsi="Arial"/>
          <w:sz w:val="22"/>
          <w:szCs w:val="22"/>
        </w:rPr>
      </w:pPr>
      <w:r w:rsidRPr="00C604F5">
        <w:rPr>
          <w:rFonts w:ascii="Arial" w:hAnsi="Arial"/>
          <w:sz w:val="22"/>
          <w:szCs w:val="22"/>
        </w:rPr>
        <w:t>Perform Electrolytic Cleaning</w:t>
      </w:r>
    </w:p>
    <w:p w14:paraId="28A5B905" w14:textId="5A5574D3" w:rsidR="008B35C3" w:rsidRPr="00C604F5" w:rsidRDefault="007E1CAB" w:rsidP="00823B6E">
      <w:pPr>
        <w:pStyle w:val="ListParagraph"/>
        <w:numPr>
          <w:ilvl w:val="0"/>
          <w:numId w:val="35"/>
        </w:numPr>
        <w:spacing w:line="360" w:lineRule="auto"/>
        <w:rPr>
          <w:rFonts w:ascii="Arial" w:eastAsiaTheme="minorHAnsi" w:hAnsi="Arial"/>
          <w:sz w:val="22"/>
          <w:szCs w:val="22"/>
        </w:rPr>
      </w:pPr>
      <w:r w:rsidRPr="00C604F5">
        <w:rPr>
          <w:rFonts w:ascii="Arial" w:eastAsiaTheme="minorHAnsi" w:hAnsi="Arial"/>
          <w:sz w:val="22"/>
          <w:szCs w:val="22"/>
        </w:rPr>
        <w:t>Perform acid activation of the surface</w:t>
      </w:r>
    </w:p>
    <w:p w14:paraId="77839A72" w14:textId="0EC8FC28" w:rsidR="007E1CAB" w:rsidRPr="00C604F5" w:rsidRDefault="007E1CAB" w:rsidP="00823B6E">
      <w:pPr>
        <w:pStyle w:val="ListParagraph"/>
        <w:numPr>
          <w:ilvl w:val="0"/>
          <w:numId w:val="35"/>
        </w:numPr>
        <w:spacing w:line="360" w:lineRule="auto"/>
        <w:rPr>
          <w:rFonts w:ascii="Arial" w:hAnsi="Arial"/>
          <w:sz w:val="22"/>
          <w:szCs w:val="22"/>
        </w:rPr>
      </w:pPr>
      <w:r w:rsidRPr="00C604F5">
        <w:rPr>
          <w:rFonts w:ascii="Arial" w:eastAsiaTheme="minorHAnsi" w:hAnsi="Arial"/>
          <w:sz w:val="22"/>
          <w:szCs w:val="22"/>
        </w:rPr>
        <w:t>Perform electroless plating on complex Jewellery article</w:t>
      </w:r>
    </w:p>
    <w:p w14:paraId="3C7343E4" w14:textId="77777777" w:rsidR="008917AA" w:rsidRPr="00C604F5" w:rsidRDefault="008917AA" w:rsidP="007E4B2F">
      <w:pPr>
        <w:autoSpaceDE w:val="0"/>
        <w:autoSpaceDN w:val="0"/>
        <w:adjustRightInd w:val="0"/>
        <w:spacing w:after="0"/>
        <w:jc w:val="both"/>
        <w:rPr>
          <w:rFonts w:ascii="Arial" w:hAnsi="Arial"/>
        </w:rPr>
      </w:pPr>
    </w:p>
    <w:p w14:paraId="42DB4D9B" w14:textId="77777777" w:rsidR="00017ED3" w:rsidRPr="00C604F5" w:rsidRDefault="00017ED3" w:rsidP="000F674A">
      <w:pPr>
        <w:shd w:val="clear" w:color="auto" w:fill="A8D08D" w:themeFill="accent6" w:themeFillTint="99"/>
        <w:spacing w:after="0"/>
        <w:rPr>
          <w:rFonts w:ascii="Arial" w:hAnsi="Arial"/>
          <w:b/>
          <w:bCs/>
        </w:rPr>
      </w:pPr>
      <w:r w:rsidRPr="00C604F5">
        <w:rPr>
          <w:rFonts w:ascii="Arial" w:hAnsi="Arial"/>
          <w:b/>
          <w:bCs/>
        </w:rPr>
        <w:t>Tool and Equipment</w:t>
      </w:r>
    </w:p>
    <w:p w14:paraId="73F07302" w14:textId="77777777" w:rsidR="004A5963" w:rsidRPr="00C604F5" w:rsidRDefault="004A5963" w:rsidP="00CC47CD">
      <w:pPr>
        <w:autoSpaceDE w:val="0"/>
        <w:autoSpaceDN w:val="0"/>
        <w:adjustRightInd w:val="0"/>
        <w:spacing w:after="0"/>
        <w:jc w:val="both"/>
        <w:rPr>
          <w:rFonts w:ascii="Arial" w:hAnsi="Arial"/>
        </w:rPr>
      </w:pPr>
    </w:p>
    <w:p w14:paraId="641A0C45" w14:textId="7899B130" w:rsidR="00D238A6" w:rsidRPr="00823B6E" w:rsidRDefault="004C1928" w:rsidP="00823B6E">
      <w:pPr>
        <w:pStyle w:val="ListParagraph"/>
        <w:numPr>
          <w:ilvl w:val="0"/>
          <w:numId w:val="36"/>
        </w:numPr>
        <w:spacing w:line="360" w:lineRule="auto"/>
        <w:rPr>
          <w:rFonts w:ascii="Arial" w:hAnsi="Arial"/>
          <w:sz w:val="22"/>
          <w:szCs w:val="22"/>
        </w:rPr>
      </w:pPr>
      <w:r w:rsidRPr="00823B6E">
        <w:rPr>
          <w:rFonts w:ascii="Arial" w:hAnsi="Arial"/>
          <w:sz w:val="22"/>
          <w:szCs w:val="22"/>
        </w:rPr>
        <w:t>Graded Beakers</w:t>
      </w:r>
    </w:p>
    <w:p w14:paraId="2D2366BB" w14:textId="4228F15F" w:rsidR="004C1928" w:rsidRPr="00823B6E" w:rsidRDefault="004C1928" w:rsidP="00823B6E">
      <w:pPr>
        <w:pStyle w:val="ListParagraph"/>
        <w:numPr>
          <w:ilvl w:val="0"/>
          <w:numId w:val="36"/>
        </w:numPr>
        <w:spacing w:line="360" w:lineRule="auto"/>
        <w:rPr>
          <w:rFonts w:ascii="Arial" w:hAnsi="Arial"/>
          <w:sz w:val="22"/>
          <w:szCs w:val="22"/>
        </w:rPr>
      </w:pPr>
      <w:r w:rsidRPr="00823B6E">
        <w:rPr>
          <w:rFonts w:ascii="Arial" w:hAnsi="Arial"/>
          <w:sz w:val="22"/>
          <w:szCs w:val="22"/>
        </w:rPr>
        <w:t>Stirrers</w:t>
      </w:r>
    </w:p>
    <w:p w14:paraId="3F33C787" w14:textId="74AA04F1" w:rsidR="004C1928" w:rsidRPr="00823B6E" w:rsidRDefault="004C1928" w:rsidP="00823B6E">
      <w:pPr>
        <w:pStyle w:val="ListParagraph"/>
        <w:numPr>
          <w:ilvl w:val="0"/>
          <w:numId w:val="36"/>
        </w:numPr>
        <w:spacing w:line="360" w:lineRule="auto"/>
        <w:rPr>
          <w:rFonts w:ascii="Arial" w:hAnsi="Arial"/>
          <w:sz w:val="22"/>
          <w:szCs w:val="22"/>
        </w:rPr>
      </w:pPr>
      <w:r w:rsidRPr="00823B6E">
        <w:rPr>
          <w:rFonts w:ascii="Arial" w:hAnsi="Arial"/>
          <w:sz w:val="22"/>
          <w:szCs w:val="22"/>
        </w:rPr>
        <w:t>Digital weigh</w:t>
      </w:r>
      <w:r w:rsidR="00A1714B" w:rsidRPr="00823B6E">
        <w:rPr>
          <w:rFonts w:ascii="Arial" w:hAnsi="Arial"/>
          <w:sz w:val="22"/>
          <w:szCs w:val="22"/>
        </w:rPr>
        <w:t>ing</w:t>
      </w:r>
      <w:r w:rsidRPr="00823B6E">
        <w:rPr>
          <w:rFonts w:ascii="Arial" w:hAnsi="Arial"/>
          <w:sz w:val="22"/>
          <w:szCs w:val="22"/>
        </w:rPr>
        <w:t xml:space="preserve"> balance</w:t>
      </w:r>
    </w:p>
    <w:p w14:paraId="35AA7240" w14:textId="66EDD28C" w:rsidR="004C1928" w:rsidRPr="00823B6E" w:rsidRDefault="004C1928" w:rsidP="00823B6E">
      <w:pPr>
        <w:pStyle w:val="ListParagraph"/>
        <w:numPr>
          <w:ilvl w:val="0"/>
          <w:numId w:val="36"/>
        </w:numPr>
        <w:spacing w:line="360" w:lineRule="auto"/>
        <w:rPr>
          <w:rFonts w:ascii="Arial" w:hAnsi="Arial"/>
          <w:sz w:val="22"/>
          <w:szCs w:val="22"/>
        </w:rPr>
      </w:pPr>
      <w:r w:rsidRPr="00823B6E">
        <w:rPr>
          <w:rFonts w:ascii="Arial" w:hAnsi="Arial"/>
          <w:sz w:val="22"/>
          <w:szCs w:val="22"/>
        </w:rPr>
        <w:t>Specific gravity meters</w:t>
      </w:r>
    </w:p>
    <w:p w14:paraId="1D82A5AF" w14:textId="381AF009" w:rsidR="004C1928" w:rsidRPr="00823B6E" w:rsidRDefault="004C1928" w:rsidP="00823B6E">
      <w:pPr>
        <w:pStyle w:val="ListParagraph"/>
        <w:numPr>
          <w:ilvl w:val="0"/>
          <w:numId w:val="36"/>
        </w:numPr>
        <w:spacing w:line="360" w:lineRule="auto"/>
        <w:rPr>
          <w:rFonts w:ascii="Arial" w:hAnsi="Arial"/>
          <w:sz w:val="22"/>
          <w:szCs w:val="22"/>
        </w:rPr>
      </w:pPr>
      <w:r w:rsidRPr="00823B6E">
        <w:rPr>
          <w:rFonts w:ascii="Arial" w:hAnsi="Arial"/>
          <w:sz w:val="22"/>
          <w:szCs w:val="22"/>
        </w:rPr>
        <w:t>Measuring cylinders</w:t>
      </w:r>
    </w:p>
    <w:p w14:paraId="495F1150" w14:textId="5F28130A" w:rsidR="004C1928" w:rsidRPr="00823B6E" w:rsidRDefault="004C1928" w:rsidP="00823B6E">
      <w:pPr>
        <w:pStyle w:val="ListParagraph"/>
        <w:numPr>
          <w:ilvl w:val="0"/>
          <w:numId w:val="36"/>
        </w:numPr>
        <w:spacing w:line="360" w:lineRule="auto"/>
        <w:rPr>
          <w:rFonts w:ascii="Arial" w:hAnsi="Arial"/>
          <w:sz w:val="22"/>
          <w:szCs w:val="22"/>
        </w:rPr>
      </w:pPr>
      <w:r w:rsidRPr="00823B6E">
        <w:rPr>
          <w:rFonts w:ascii="Arial" w:hAnsi="Arial"/>
          <w:sz w:val="22"/>
          <w:szCs w:val="22"/>
        </w:rPr>
        <w:t>Magnifying glass</w:t>
      </w:r>
    </w:p>
    <w:p w14:paraId="4EE4E85D" w14:textId="3EB325EE" w:rsidR="004C1928" w:rsidRPr="00823B6E" w:rsidRDefault="004C1928" w:rsidP="00823B6E">
      <w:pPr>
        <w:pStyle w:val="ListParagraph"/>
        <w:numPr>
          <w:ilvl w:val="0"/>
          <w:numId w:val="36"/>
        </w:numPr>
        <w:spacing w:line="360" w:lineRule="auto"/>
        <w:rPr>
          <w:rFonts w:ascii="Arial" w:hAnsi="Arial"/>
          <w:sz w:val="22"/>
          <w:szCs w:val="22"/>
        </w:rPr>
      </w:pPr>
      <w:r w:rsidRPr="00823B6E">
        <w:rPr>
          <w:rFonts w:ascii="Arial" w:hAnsi="Arial"/>
          <w:sz w:val="22"/>
          <w:szCs w:val="22"/>
        </w:rPr>
        <w:t>Tweezers &amp; pliers</w:t>
      </w:r>
    </w:p>
    <w:p w14:paraId="0E6422CC" w14:textId="3297B1F2" w:rsidR="004C1928" w:rsidRPr="00823B6E" w:rsidRDefault="004C1928" w:rsidP="00823B6E">
      <w:pPr>
        <w:pStyle w:val="ListParagraph"/>
        <w:numPr>
          <w:ilvl w:val="0"/>
          <w:numId w:val="36"/>
        </w:numPr>
        <w:spacing w:line="360" w:lineRule="auto"/>
        <w:rPr>
          <w:rFonts w:ascii="Arial" w:hAnsi="Arial"/>
          <w:sz w:val="22"/>
          <w:szCs w:val="22"/>
        </w:rPr>
      </w:pPr>
      <w:r w:rsidRPr="00823B6E">
        <w:rPr>
          <w:rFonts w:ascii="Arial" w:hAnsi="Arial"/>
          <w:sz w:val="22"/>
          <w:szCs w:val="22"/>
        </w:rPr>
        <w:t>Buffing machine</w:t>
      </w:r>
    </w:p>
    <w:p w14:paraId="3270F1E0" w14:textId="31FBEE2D" w:rsidR="004C1928" w:rsidRPr="00823B6E" w:rsidRDefault="004C1928" w:rsidP="00823B6E">
      <w:pPr>
        <w:pStyle w:val="ListParagraph"/>
        <w:numPr>
          <w:ilvl w:val="0"/>
          <w:numId w:val="36"/>
        </w:numPr>
        <w:spacing w:line="360" w:lineRule="auto"/>
        <w:rPr>
          <w:rFonts w:ascii="Arial" w:hAnsi="Arial"/>
          <w:sz w:val="22"/>
          <w:szCs w:val="22"/>
        </w:rPr>
      </w:pPr>
      <w:r w:rsidRPr="00823B6E">
        <w:rPr>
          <w:rFonts w:ascii="Arial" w:hAnsi="Arial"/>
          <w:sz w:val="22"/>
          <w:szCs w:val="22"/>
        </w:rPr>
        <w:t>Buffing cloth</w:t>
      </w:r>
    </w:p>
    <w:p w14:paraId="5CC843A1" w14:textId="09D74DCF" w:rsidR="004C1928" w:rsidRPr="00823B6E" w:rsidRDefault="004C1928" w:rsidP="00823B6E">
      <w:pPr>
        <w:pStyle w:val="ListParagraph"/>
        <w:numPr>
          <w:ilvl w:val="0"/>
          <w:numId w:val="36"/>
        </w:numPr>
        <w:spacing w:line="360" w:lineRule="auto"/>
        <w:rPr>
          <w:rFonts w:ascii="Arial" w:hAnsi="Arial"/>
          <w:sz w:val="22"/>
          <w:szCs w:val="22"/>
        </w:rPr>
      </w:pPr>
      <w:r w:rsidRPr="00823B6E">
        <w:rPr>
          <w:rFonts w:ascii="Arial" w:hAnsi="Arial"/>
          <w:sz w:val="22"/>
          <w:szCs w:val="22"/>
        </w:rPr>
        <w:t>Buffing polishing bar</w:t>
      </w:r>
    </w:p>
    <w:p w14:paraId="2BDF5535" w14:textId="31D4A5CD" w:rsidR="004C1928" w:rsidRPr="00823B6E" w:rsidRDefault="004C1928" w:rsidP="00823B6E">
      <w:pPr>
        <w:pStyle w:val="ListParagraph"/>
        <w:numPr>
          <w:ilvl w:val="0"/>
          <w:numId w:val="36"/>
        </w:numPr>
        <w:spacing w:line="360" w:lineRule="auto"/>
        <w:rPr>
          <w:rFonts w:ascii="Arial" w:hAnsi="Arial"/>
          <w:sz w:val="22"/>
          <w:szCs w:val="22"/>
          <w:lang w:val="en-AU"/>
        </w:rPr>
      </w:pPr>
      <w:r w:rsidRPr="00823B6E">
        <w:rPr>
          <w:rFonts w:ascii="Arial" w:hAnsi="Arial"/>
          <w:sz w:val="22"/>
          <w:szCs w:val="22"/>
          <w:lang w:val="en-AU"/>
        </w:rPr>
        <w:t>Plastic buckets for washing</w:t>
      </w:r>
    </w:p>
    <w:p w14:paraId="04844189" w14:textId="60D2D433" w:rsidR="004C1928" w:rsidRPr="00823B6E" w:rsidRDefault="004C1928" w:rsidP="00823B6E">
      <w:pPr>
        <w:pStyle w:val="ListParagraph"/>
        <w:numPr>
          <w:ilvl w:val="0"/>
          <w:numId w:val="36"/>
        </w:numPr>
        <w:spacing w:line="360" w:lineRule="auto"/>
        <w:rPr>
          <w:rFonts w:ascii="Arial" w:hAnsi="Arial"/>
          <w:sz w:val="22"/>
          <w:szCs w:val="22"/>
          <w:lang w:val="en-AU"/>
        </w:rPr>
      </w:pPr>
      <w:r w:rsidRPr="00823B6E">
        <w:rPr>
          <w:rFonts w:ascii="Arial" w:hAnsi="Arial"/>
          <w:sz w:val="22"/>
          <w:szCs w:val="22"/>
          <w:lang w:val="en-AU"/>
        </w:rPr>
        <w:lastRenderedPageBreak/>
        <w:t>Jigs</w:t>
      </w:r>
    </w:p>
    <w:p w14:paraId="233816C9" w14:textId="39CEDA16" w:rsidR="004C1928" w:rsidRPr="00823B6E" w:rsidRDefault="004C1928" w:rsidP="00823B6E">
      <w:pPr>
        <w:pStyle w:val="ListParagraph"/>
        <w:numPr>
          <w:ilvl w:val="0"/>
          <w:numId w:val="36"/>
        </w:numPr>
        <w:spacing w:line="360" w:lineRule="auto"/>
        <w:rPr>
          <w:rFonts w:ascii="Arial" w:hAnsi="Arial"/>
          <w:sz w:val="22"/>
          <w:szCs w:val="22"/>
          <w:lang w:val="en-AU"/>
        </w:rPr>
      </w:pPr>
      <w:r w:rsidRPr="00823B6E">
        <w:rPr>
          <w:rFonts w:ascii="Arial" w:hAnsi="Arial"/>
          <w:sz w:val="22"/>
          <w:szCs w:val="22"/>
          <w:lang w:val="en-AU"/>
        </w:rPr>
        <w:t>Steam cleaner</w:t>
      </w:r>
    </w:p>
    <w:p w14:paraId="07983B9B" w14:textId="7633633A" w:rsidR="004C1928" w:rsidRPr="00823B6E" w:rsidRDefault="004C1928" w:rsidP="00823B6E">
      <w:pPr>
        <w:pStyle w:val="ListParagraph"/>
        <w:numPr>
          <w:ilvl w:val="0"/>
          <w:numId w:val="36"/>
        </w:numPr>
        <w:spacing w:line="360" w:lineRule="auto"/>
        <w:rPr>
          <w:rFonts w:ascii="Arial" w:hAnsi="Arial"/>
          <w:sz w:val="22"/>
          <w:szCs w:val="22"/>
          <w:lang w:val="en-AU"/>
        </w:rPr>
      </w:pPr>
      <w:r w:rsidRPr="00823B6E">
        <w:rPr>
          <w:rFonts w:ascii="Arial" w:hAnsi="Arial"/>
          <w:sz w:val="22"/>
          <w:szCs w:val="22"/>
          <w:lang w:val="en-AU"/>
        </w:rPr>
        <w:t>Ultrasonic cleaner</w:t>
      </w:r>
    </w:p>
    <w:p w14:paraId="00F058FB" w14:textId="1F92551A" w:rsidR="004C1928" w:rsidRPr="00823B6E" w:rsidRDefault="004C1928" w:rsidP="00823B6E">
      <w:pPr>
        <w:pStyle w:val="ListParagraph"/>
        <w:numPr>
          <w:ilvl w:val="0"/>
          <w:numId w:val="36"/>
        </w:numPr>
        <w:spacing w:line="360" w:lineRule="auto"/>
        <w:rPr>
          <w:rFonts w:ascii="Arial" w:hAnsi="Arial"/>
          <w:sz w:val="22"/>
          <w:szCs w:val="22"/>
          <w:lang w:val="en-AU"/>
        </w:rPr>
      </w:pPr>
      <w:r w:rsidRPr="00823B6E">
        <w:rPr>
          <w:rFonts w:ascii="Arial" w:hAnsi="Arial"/>
          <w:sz w:val="22"/>
          <w:szCs w:val="22"/>
          <w:lang w:val="en-AU"/>
        </w:rPr>
        <w:t>Electrolytic cleaning apparatus</w:t>
      </w:r>
    </w:p>
    <w:p w14:paraId="76E63D62" w14:textId="79CDDEDF" w:rsidR="004C1928" w:rsidRPr="00823B6E" w:rsidRDefault="004C1928" w:rsidP="00823B6E">
      <w:pPr>
        <w:pStyle w:val="ListParagraph"/>
        <w:numPr>
          <w:ilvl w:val="0"/>
          <w:numId w:val="36"/>
        </w:numPr>
        <w:spacing w:line="360" w:lineRule="auto"/>
        <w:rPr>
          <w:rFonts w:ascii="Arial" w:eastAsiaTheme="minorEastAsia" w:hAnsi="Arial"/>
          <w:sz w:val="22"/>
          <w:szCs w:val="22"/>
          <w:lang w:val="en-GB"/>
        </w:rPr>
      </w:pPr>
      <w:r w:rsidRPr="00823B6E">
        <w:rPr>
          <w:rFonts w:ascii="Arial" w:hAnsi="Arial"/>
          <w:sz w:val="22"/>
          <w:szCs w:val="22"/>
          <w:lang w:val="en-AU"/>
        </w:rPr>
        <w:t>Barrel polishing/ tumbler</w:t>
      </w:r>
    </w:p>
    <w:p w14:paraId="5655A3FB" w14:textId="77777777" w:rsidR="00D238A6" w:rsidRPr="00C604F5" w:rsidRDefault="00D238A6" w:rsidP="00D238A6">
      <w:pPr>
        <w:ind w:left="360"/>
        <w:rPr>
          <w:rFonts w:ascii="Arial" w:hAnsi="Arial"/>
        </w:rPr>
      </w:pPr>
      <w:r w:rsidRPr="00C604F5">
        <w:rPr>
          <w:rFonts w:ascii="Arial" w:hAnsi="Arial"/>
          <w:b/>
          <w:lang w:val="en-AU"/>
        </w:rPr>
        <w:br w:type="page"/>
      </w:r>
    </w:p>
    <w:p w14:paraId="4FFBF983" w14:textId="77777777" w:rsidR="007E4B2F" w:rsidRPr="00C604F5" w:rsidRDefault="007E4B2F" w:rsidP="007E4B2F">
      <w:pPr>
        <w:rPr>
          <w:rFonts w:ascii="Arial" w:hAnsi="Arial"/>
          <w:sz w:val="22"/>
          <w:szCs w:val="22"/>
        </w:rPr>
      </w:pPr>
    </w:p>
    <w:p w14:paraId="5C5CC167" w14:textId="77777777" w:rsidR="007E4B2F" w:rsidRPr="00C604F5" w:rsidRDefault="007E4B2F" w:rsidP="007E4B2F">
      <w:pPr>
        <w:rPr>
          <w:rFonts w:ascii="Arial" w:hAnsi="Arial"/>
          <w:sz w:val="22"/>
          <w:szCs w:val="22"/>
        </w:rPr>
      </w:pPr>
    </w:p>
    <w:p w14:paraId="25D77A3F" w14:textId="2576B4AE" w:rsidR="003F18AF" w:rsidRPr="00AF3806" w:rsidRDefault="00B243FD" w:rsidP="00B243FD">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bCs/>
          <w:sz w:val="28"/>
          <w:szCs w:val="28"/>
        </w:rPr>
      </w:pPr>
      <w:bookmarkStart w:id="44" w:name="_Toc175826811"/>
      <w:r w:rsidRPr="00B243FD">
        <w:rPr>
          <w:rFonts w:ascii="Arial" w:hAnsi="Arial"/>
          <w:sz w:val="28"/>
          <w:szCs w:val="28"/>
        </w:rPr>
        <w:t>0214JEP03-</w:t>
      </w:r>
      <w:r>
        <w:rPr>
          <w:rFonts w:ascii="Arial" w:hAnsi="Arial"/>
          <w:sz w:val="28"/>
          <w:szCs w:val="28"/>
        </w:rPr>
        <w:t>C</w:t>
      </w:r>
      <w:r w:rsidRPr="005E260C">
        <w:rPr>
          <w:rFonts w:ascii="Arial" w:hAnsi="Arial"/>
          <w:sz w:val="22"/>
          <w:szCs w:val="22"/>
        </w:rPr>
        <w:t xml:space="preserve"> </w:t>
      </w:r>
      <w:r w:rsidR="00AF7A91" w:rsidRPr="00AF3806">
        <w:rPr>
          <w:rFonts w:ascii="Arial" w:hAnsi="Arial" w:cs="Arial"/>
          <w:bCs/>
          <w:sz w:val="28"/>
          <w:szCs w:val="28"/>
        </w:rPr>
        <w:t xml:space="preserve">Perform Electroplating of </w:t>
      </w:r>
      <w:r w:rsidR="00530F5C">
        <w:rPr>
          <w:rFonts w:ascii="Arial" w:hAnsi="Arial" w:cs="Arial"/>
          <w:bCs/>
          <w:sz w:val="28"/>
          <w:szCs w:val="28"/>
        </w:rPr>
        <w:t>J</w:t>
      </w:r>
      <w:r w:rsidR="00AF7A91" w:rsidRPr="00AF3806">
        <w:rPr>
          <w:rFonts w:ascii="Arial" w:hAnsi="Arial" w:cs="Arial"/>
          <w:bCs/>
          <w:sz w:val="28"/>
          <w:szCs w:val="28"/>
        </w:rPr>
        <w:t>ewellery Article</w:t>
      </w:r>
      <w:bookmarkEnd w:id="44"/>
      <w:r w:rsidR="00EF598A">
        <w:rPr>
          <w:rFonts w:ascii="Arial" w:hAnsi="Arial" w:cs="Arial"/>
          <w:bCs/>
          <w:sz w:val="28"/>
          <w:szCs w:val="28"/>
        </w:rPr>
        <w:t>s</w:t>
      </w:r>
      <w:r w:rsidR="00D374D4">
        <w:rPr>
          <w:rFonts w:ascii="Arial" w:hAnsi="Arial" w:cs="Arial"/>
          <w:bCs/>
          <w:sz w:val="28"/>
          <w:szCs w:val="28"/>
        </w:rPr>
        <w:t xml:space="preserve"> </w:t>
      </w:r>
    </w:p>
    <w:p w14:paraId="78D7A7F7" w14:textId="77777777" w:rsidR="00795435" w:rsidRPr="00C604F5" w:rsidRDefault="00795435" w:rsidP="007A336D">
      <w:pPr>
        <w:spacing w:after="0"/>
        <w:rPr>
          <w:rFonts w:ascii="Arial" w:hAnsi="Arial"/>
          <w:sz w:val="22"/>
          <w:szCs w:val="22"/>
        </w:rPr>
      </w:pPr>
    </w:p>
    <w:p w14:paraId="5B978106" w14:textId="77777777" w:rsidR="00AF0D74" w:rsidRPr="00C604F5" w:rsidRDefault="00795435" w:rsidP="000F674A">
      <w:pPr>
        <w:shd w:val="clear" w:color="auto" w:fill="A8D08D" w:themeFill="accent6" w:themeFillTint="99"/>
        <w:spacing w:after="0"/>
        <w:ind w:right="27"/>
        <w:jc w:val="both"/>
        <w:rPr>
          <w:rFonts w:ascii="Arial" w:hAnsi="Arial"/>
          <w:b/>
        </w:rPr>
      </w:pPr>
      <w:r w:rsidRPr="00C604F5">
        <w:rPr>
          <w:rFonts w:ascii="Arial" w:hAnsi="Arial"/>
          <w:b/>
        </w:rPr>
        <w:t xml:space="preserve">Overview: </w:t>
      </w:r>
    </w:p>
    <w:p w14:paraId="41049739" w14:textId="77777777" w:rsidR="00587A8D" w:rsidRPr="00C604F5" w:rsidRDefault="00AF0D74" w:rsidP="007A336D">
      <w:pPr>
        <w:spacing w:after="0"/>
        <w:jc w:val="both"/>
        <w:rPr>
          <w:rFonts w:ascii="Arial" w:hAnsi="Arial"/>
          <w:b/>
          <w:color w:val="000000" w:themeColor="text1"/>
        </w:rPr>
      </w:pPr>
      <w:r w:rsidRPr="00C604F5">
        <w:rPr>
          <w:rFonts w:ascii="Arial" w:hAnsi="Arial"/>
          <w:b/>
          <w:color w:val="000000" w:themeColor="text1"/>
        </w:rPr>
        <w:t xml:space="preserve"> </w:t>
      </w:r>
    </w:p>
    <w:p w14:paraId="0BDEF8D9" w14:textId="712729AA" w:rsidR="00795435" w:rsidRPr="00C604F5" w:rsidRDefault="00AF0D74" w:rsidP="00AF3806">
      <w:pPr>
        <w:spacing w:after="0" w:line="360" w:lineRule="auto"/>
        <w:jc w:val="both"/>
        <w:rPr>
          <w:rFonts w:ascii="Arial" w:hAnsi="Arial"/>
          <w:color w:val="000000" w:themeColor="text1"/>
          <w:sz w:val="22"/>
          <w:szCs w:val="22"/>
        </w:rPr>
      </w:pPr>
      <w:r w:rsidRPr="00C604F5">
        <w:rPr>
          <w:rFonts w:ascii="Arial" w:hAnsi="Arial"/>
          <w:b/>
          <w:color w:val="000000" w:themeColor="text1"/>
        </w:rPr>
        <w:t xml:space="preserve">            </w:t>
      </w:r>
      <w:r w:rsidR="00795435" w:rsidRPr="00AF3806">
        <w:rPr>
          <w:rFonts w:ascii="Arial" w:hAnsi="Arial"/>
          <w:sz w:val="22"/>
          <w:szCs w:val="22"/>
        </w:rPr>
        <w:t>This competency standard will provide skills and knowledg</w:t>
      </w:r>
      <w:r w:rsidR="00EE4AF4" w:rsidRPr="00AF3806">
        <w:rPr>
          <w:rFonts w:ascii="Arial" w:hAnsi="Arial"/>
          <w:sz w:val="22"/>
          <w:szCs w:val="22"/>
        </w:rPr>
        <w:t xml:space="preserve">e related to </w:t>
      </w:r>
      <w:r w:rsidR="004C1928" w:rsidRPr="00AF3806">
        <w:rPr>
          <w:rFonts w:ascii="Arial" w:hAnsi="Arial"/>
          <w:sz w:val="22"/>
          <w:szCs w:val="22"/>
        </w:rPr>
        <w:t>electroplating of Jewellery articles.</w:t>
      </w:r>
      <w:r w:rsidR="00795435" w:rsidRPr="00AF3806">
        <w:rPr>
          <w:rFonts w:ascii="Arial" w:hAnsi="Arial"/>
          <w:sz w:val="22"/>
          <w:szCs w:val="22"/>
        </w:rPr>
        <w:t xml:space="preserve"> You will be able to demonstrate your skills in</w:t>
      </w:r>
      <w:r w:rsidR="00292A7D" w:rsidRPr="00AF3806">
        <w:rPr>
          <w:rFonts w:ascii="Arial" w:hAnsi="Arial"/>
          <w:sz w:val="22"/>
          <w:szCs w:val="22"/>
        </w:rPr>
        <w:t xml:space="preserve"> electroplating,</w:t>
      </w:r>
      <w:r w:rsidR="00795435" w:rsidRPr="00AF3806">
        <w:rPr>
          <w:rFonts w:ascii="Arial" w:hAnsi="Arial"/>
          <w:sz w:val="22"/>
          <w:szCs w:val="22"/>
        </w:rPr>
        <w:t xml:space="preserve"> </w:t>
      </w:r>
      <w:r w:rsidR="004C1928" w:rsidRPr="00AF3806">
        <w:rPr>
          <w:rFonts w:ascii="Arial" w:hAnsi="Arial"/>
          <w:sz w:val="22"/>
          <w:szCs w:val="22"/>
        </w:rPr>
        <w:t>alloy plating and pen plating.</w:t>
      </w:r>
    </w:p>
    <w:p w14:paraId="03FD5389" w14:textId="77777777" w:rsidR="00795435" w:rsidRPr="00C604F5" w:rsidRDefault="00795435" w:rsidP="007A336D">
      <w:pPr>
        <w:spacing w:after="0"/>
        <w:jc w:val="both"/>
        <w:rPr>
          <w:rFonts w:ascii="Arial" w:hAnsi="Arial"/>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795435" w:rsidRPr="00C604F5" w14:paraId="43CBFDDD" w14:textId="77777777" w:rsidTr="00A96377">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14:paraId="287A52D0" w14:textId="72C861F2" w:rsidR="00795435" w:rsidRPr="00C604F5" w:rsidRDefault="00A1666A" w:rsidP="007A336D">
            <w:pPr>
              <w:pStyle w:val="TableParagraph"/>
              <w:jc w:val="both"/>
              <w:rPr>
                <w:rFonts w:ascii="Arial" w:hAnsi="Arial"/>
                <w:bCs w:val="0"/>
                <w:sz w:val="24"/>
                <w:szCs w:val="24"/>
              </w:rPr>
            </w:pPr>
            <w:r w:rsidRPr="00C604F5">
              <w:rPr>
                <w:rFonts w:ascii="Arial" w:hAnsi="Arial"/>
                <w:bCs w:val="0"/>
                <w:sz w:val="24"/>
                <w:szCs w:val="24"/>
              </w:rPr>
              <w:t>Competency Units</w:t>
            </w:r>
          </w:p>
        </w:tc>
        <w:tc>
          <w:tcPr>
            <w:tcW w:w="7839" w:type="dxa"/>
          </w:tcPr>
          <w:p w14:paraId="77C7B732" w14:textId="672A60D0" w:rsidR="00795435" w:rsidRPr="00C604F5" w:rsidRDefault="00A96377"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Arial" w:hAnsi="Arial"/>
                <w:bCs w:val="0"/>
                <w:sz w:val="24"/>
                <w:szCs w:val="24"/>
              </w:rPr>
            </w:pPr>
            <w:r w:rsidRPr="00C604F5">
              <w:rPr>
                <w:rFonts w:ascii="Arial" w:hAnsi="Arial"/>
                <w:bCs w:val="0"/>
                <w:sz w:val="24"/>
                <w:szCs w:val="24"/>
              </w:rPr>
              <w:t xml:space="preserve">                       </w:t>
            </w:r>
            <w:r w:rsidR="00A1666A" w:rsidRPr="00C604F5">
              <w:rPr>
                <w:rFonts w:ascii="Arial" w:hAnsi="Arial"/>
                <w:bCs w:val="0"/>
                <w:sz w:val="24"/>
                <w:szCs w:val="24"/>
              </w:rPr>
              <w:t>Performance Criteria</w:t>
            </w:r>
          </w:p>
        </w:tc>
      </w:tr>
      <w:tr w:rsidR="00795435" w:rsidRPr="00C604F5" w14:paraId="46CF5EC9" w14:textId="77777777" w:rsidTr="004507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14:paraId="03D6D524" w14:textId="1110C9CA" w:rsidR="00795435" w:rsidRPr="00255733" w:rsidRDefault="00AF7A91" w:rsidP="00255733">
            <w:pPr>
              <w:pStyle w:val="ListParagraph"/>
              <w:numPr>
                <w:ilvl w:val="0"/>
                <w:numId w:val="58"/>
              </w:numPr>
              <w:spacing w:line="360" w:lineRule="auto"/>
              <w:rPr>
                <w:rFonts w:ascii="Arial" w:hAnsi="Arial"/>
                <w:color w:val="000000" w:themeColor="text1"/>
                <w:sz w:val="22"/>
                <w:szCs w:val="22"/>
              </w:rPr>
            </w:pPr>
            <w:r w:rsidRPr="00255733">
              <w:rPr>
                <w:rFonts w:ascii="Arial" w:eastAsiaTheme="minorHAnsi" w:hAnsi="Arial"/>
                <w:color w:val="000000" w:themeColor="text1"/>
                <w:sz w:val="22"/>
                <w:szCs w:val="22"/>
              </w:rPr>
              <w:t xml:space="preserve">Perform </w:t>
            </w:r>
            <w:r w:rsidR="004C1928" w:rsidRPr="00255733">
              <w:rPr>
                <w:rFonts w:ascii="Arial" w:eastAsiaTheme="minorHAnsi" w:hAnsi="Arial"/>
                <w:color w:val="000000" w:themeColor="text1"/>
                <w:sz w:val="22"/>
                <w:szCs w:val="22"/>
              </w:rPr>
              <w:t xml:space="preserve">Electroplating </w:t>
            </w:r>
          </w:p>
          <w:p w14:paraId="63BB6EFD" w14:textId="77777777" w:rsidR="00795435" w:rsidRPr="00AF3806" w:rsidRDefault="00795435" w:rsidP="00AF3806">
            <w:pPr>
              <w:spacing w:line="360" w:lineRule="auto"/>
              <w:jc w:val="both"/>
              <w:rPr>
                <w:rFonts w:ascii="Arial" w:hAnsi="Arial"/>
                <w:color w:val="000000" w:themeColor="text1"/>
                <w:sz w:val="22"/>
                <w:szCs w:val="22"/>
              </w:rPr>
            </w:pPr>
          </w:p>
        </w:tc>
        <w:tc>
          <w:tcPr>
            <w:tcW w:w="7839" w:type="dxa"/>
          </w:tcPr>
          <w:p w14:paraId="4584B3C3" w14:textId="60FB816F" w:rsidR="00AF7A91" w:rsidRPr="00B243FD" w:rsidRDefault="00AF7A91" w:rsidP="00B243FD">
            <w:pPr>
              <w:pStyle w:val="ListParagraph"/>
              <w:numPr>
                <w:ilvl w:val="0"/>
                <w:numId w:val="8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B243FD">
              <w:rPr>
                <w:rFonts w:ascii="Arial" w:hAnsi="Arial"/>
                <w:sz w:val="22"/>
                <w:szCs w:val="22"/>
              </w:rPr>
              <w:t xml:space="preserve">Set operating parameters (temperature, pH, voltage, and current density) as per requirement of the article. </w:t>
            </w:r>
          </w:p>
          <w:p w14:paraId="0EF10E4B" w14:textId="1BD54D19" w:rsidR="00AF7A91" w:rsidRPr="00B243FD" w:rsidRDefault="00AF7A91" w:rsidP="00B243FD">
            <w:pPr>
              <w:pStyle w:val="ListParagraph"/>
              <w:numPr>
                <w:ilvl w:val="0"/>
                <w:numId w:val="8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B243FD">
              <w:rPr>
                <w:rFonts w:ascii="Arial" w:hAnsi="Arial"/>
                <w:sz w:val="22"/>
                <w:szCs w:val="22"/>
              </w:rPr>
              <w:t>Adjust anode/cathode surface area ratio.</w:t>
            </w:r>
          </w:p>
          <w:p w14:paraId="50BE0D8A" w14:textId="2BA178DC" w:rsidR="00AF7A91" w:rsidRPr="00B243FD" w:rsidRDefault="00AF7A91" w:rsidP="00B243FD">
            <w:pPr>
              <w:pStyle w:val="ListParagraph"/>
              <w:numPr>
                <w:ilvl w:val="0"/>
                <w:numId w:val="8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bCs/>
                <w:sz w:val="22"/>
                <w:szCs w:val="22"/>
              </w:rPr>
            </w:pPr>
            <w:r w:rsidRPr="00B243FD">
              <w:rPr>
                <w:rFonts w:ascii="Arial" w:hAnsi="Arial"/>
                <w:sz w:val="22"/>
                <w:szCs w:val="22"/>
              </w:rPr>
              <w:t>Connect electrodes with power supply.</w:t>
            </w:r>
          </w:p>
          <w:p w14:paraId="261A4D1D" w14:textId="6CA65B39" w:rsidR="00AF7A91" w:rsidRPr="00B243FD" w:rsidRDefault="00AF7A91" w:rsidP="00B243FD">
            <w:pPr>
              <w:pStyle w:val="ListParagraph"/>
              <w:numPr>
                <w:ilvl w:val="0"/>
                <w:numId w:val="8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B243FD">
              <w:rPr>
                <w:rFonts w:ascii="Arial" w:hAnsi="Arial"/>
                <w:sz w:val="22"/>
                <w:szCs w:val="22"/>
              </w:rPr>
              <w:t xml:space="preserve">Immerse </w:t>
            </w:r>
            <w:r w:rsidR="004C1928" w:rsidRPr="00B243FD">
              <w:rPr>
                <w:rFonts w:ascii="Arial" w:hAnsi="Arial"/>
                <w:sz w:val="22"/>
                <w:szCs w:val="22"/>
              </w:rPr>
              <w:t>Jewellery</w:t>
            </w:r>
            <w:r w:rsidRPr="00B243FD">
              <w:rPr>
                <w:rFonts w:ascii="Arial" w:hAnsi="Arial"/>
                <w:sz w:val="22"/>
                <w:szCs w:val="22"/>
              </w:rPr>
              <w:t xml:space="preserve"> article in electroplating bath. </w:t>
            </w:r>
          </w:p>
          <w:p w14:paraId="5A0D0D2D" w14:textId="4506889A" w:rsidR="00AF7A91" w:rsidRPr="00B243FD" w:rsidRDefault="00AF7A91" w:rsidP="00B243FD">
            <w:pPr>
              <w:pStyle w:val="ListParagraph"/>
              <w:numPr>
                <w:ilvl w:val="0"/>
                <w:numId w:val="8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B243FD">
              <w:rPr>
                <w:rFonts w:ascii="Arial" w:hAnsi="Arial"/>
                <w:sz w:val="22"/>
                <w:szCs w:val="22"/>
              </w:rPr>
              <w:t xml:space="preserve">Perform electroplating (Copper, Nickel, Silver, Gold, </w:t>
            </w:r>
            <w:r w:rsidR="00641F11" w:rsidRPr="00B243FD">
              <w:rPr>
                <w:rFonts w:ascii="Arial" w:hAnsi="Arial"/>
                <w:sz w:val="22"/>
                <w:szCs w:val="22"/>
              </w:rPr>
              <w:t xml:space="preserve">Palladium, Platinum, and </w:t>
            </w:r>
            <w:r w:rsidRPr="00B243FD">
              <w:rPr>
                <w:rFonts w:ascii="Arial" w:hAnsi="Arial"/>
                <w:sz w:val="22"/>
                <w:szCs w:val="22"/>
              </w:rPr>
              <w:t>Rhodium</w:t>
            </w:r>
            <w:r w:rsidR="00641F11" w:rsidRPr="00B243FD">
              <w:rPr>
                <w:rFonts w:ascii="Arial" w:hAnsi="Arial"/>
                <w:sz w:val="22"/>
                <w:szCs w:val="22"/>
              </w:rPr>
              <w:t xml:space="preserve"> etc.</w:t>
            </w:r>
            <w:r w:rsidRPr="00B243FD">
              <w:rPr>
                <w:rFonts w:ascii="Arial" w:hAnsi="Arial"/>
                <w:sz w:val="22"/>
                <w:szCs w:val="22"/>
              </w:rPr>
              <w:t>)</w:t>
            </w:r>
          </w:p>
          <w:p w14:paraId="46EE80C8" w14:textId="26B34F31" w:rsidR="00A573CE" w:rsidRPr="00B243FD" w:rsidRDefault="00AF7A91" w:rsidP="00B243FD">
            <w:pPr>
              <w:pStyle w:val="ListParagraph"/>
              <w:keepNext/>
              <w:keepLines/>
              <w:numPr>
                <w:ilvl w:val="0"/>
                <w:numId w:val="81"/>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10101"/>
                <w:sz w:val="22"/>
                <w:szCs w:val="22"/>
              </w:rPr>
            </w:pPr>
            <w:r w:rsidRPr="00B243FD">
              <w:rPr>
                <w:rFonts w:ascii="Arial" w:hAnsi="Arial"/>
                <w:sz w:val="22"/>
                <w:szCs w:val="22"/>
              </w:rPr>
              <w:t>Rinse article with distilled water to remove electrolyte</w:t>
            </w:r>
            <w:r w:rsidR="00551844" w:rsidRPr="00B243FD">
              <w:rPr>
                <w:rFonts w:ascii="Arial" w:hAnsi="Arial"/>
                <w:color w:val="010101"/>
                <w:spacing w:val="-4"/>
                <w:sz w:val="22"/>
                <w:szCs w:val="22"/>
              </w:rPr>
              <w:t xml:space="preserve"> </w:t>
            </w:r>
          </w:p>
        </w:tc>
      </w:tr>
      <w:tr w:rsidR="00795435" w:rsidRPr="00C604F5" w14:paraId="725F5FFA"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1C740E9A" w14:textId="7CCE20CB" w:rsidR="00795435" w:rsidRPr="00255733" w:rsidRDefault="00AF7A91" w:rsidP="00255733">
            <w:pPr>
              <w:pStyle w:val="ListParagraph"/>
              <w:numPr>
                <w:ilvl w:val="0"/>
                <w:numId w:val="58"/>
              </w:numPr>
              <w:spacing w:line="360" w:lineRule="auto"/>
              <w:jc w:val="both"/>
              <w:rPr>
                <w:rFonts w:ascii="Arial" w:hAnsi="Arial"/>
                <w:color w:val="000000" w:themeColor="text1"/>
                <w:sz w:val="22"/>
                <w:szCs w:val="22"/>
              </w:rPr>
            </w:pPr>
            <w:r w:rsidRPr="00255733">
              <w:rPr>
                <w:rFonts w:ascii="Arial" w:hAnsi="Arial"/>
                <w:color w:val="000000" w:themeColor="text1"/>
                <w:sz w:val="22"/>
                <w:szCs w:val="22"/>
              </w:rPr>
              <w:t xml:space="preserve">Perform </w:t>
            </w:r>
            <w:r w:rsidR="004C1928" w:rsidRPr="00255733">
              <w:rPr>
                <w:rFonts w:ascii="Arial" w:hAnsi="Arial"/>
                <w:color w:val="000000" w:themeColor="text1"/>
                <w:sz w:val="22"/>
                <w:szCs w:val="22"/>
              </w:rPr>
              <w:t>Alloy Plating</w:t>
            </w:r>
          </w:p>
        </w:tc>
        <w:tc>
          <w:tcPr>
            <w:tcW w:w="7839" w:type="dxa"/>
          </w:tcPr>
          <w:p w14:paraId="18F5F4E6" w14:textId="45603EEE" w:rsidR="00AF7A91" w:rsidRPr="00B243FD" w:rsidRDefault="00AF7A91" w:rsidP="00B243FD">
            <w:pPr>
              <w:pStyle w:val="ListParagraph"/>
              <w:numPr>
                <w:ilvl w:val="0"/>
                <w:numId w:val="8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B243FD">
              <w:rPr>
                <w:rFonts w:ascii="Arial" w:hAnsi="Arial"/>
                <w:sz w:val="22"/>
                <w:szCs w:val="22"/>
              </w:rPr>
              <w:t xml:space="preserve">Set operating parameters (temperature, pH, voltage, and current density) as per requirement of the article. </w:t>
            </w:r>
          </w:p>
          <w:p w14:paraId="2EC0D387" w14:textId="41FDE9DF" w:rsidR="00AF7A91" w:rsidRPr="00B243FD" w:rsidRDefault="00AF7A91" w:rsidP="00B243FD">
            <w:pPr>
              <w:pStyle w:val="ListParagraph"/>
              <w:numPr>
                <w:ilvl w:val="0"/>
                <w:numId w:val="8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B243FD">
              <w:rPr>
                <w:rFonts w:ascii="Arial" w:hAnsi="Arial"/>
                <w:sz w:val="22"/>
                <w:szCs w:val="22"/>
              </w:rPr>
              <w:t>Adjust anode/cathode surface area ratio</w:t>
            </w:r>
          </w:p>
          <w:p w14:paraId="367FAFD2" w14:textId="41057EDE" w:rsidR="00AF7A91" w:rsidRPr="00B243FD" w:rsidRDefault="00AF7A91" w:rsidP="00B243FD">
            <w:pPr>
              <w:pStyle w:val="ListParagraph"/>
              <w:numPr>
                <w:ilvl w:val="0"/>
                <w:numId w:val="8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bCs/>
                <w:sz w:val="22"/>
                <w:szCs w:val="22"/>
              </w:rPr>
            </w:pPr>
            <w:r w:rsidRPr="00B243FD">
              <w:rPr>
                <w:rFonts w:ascii="Arial" w:hAnsi="Arial"/>
                <w:sz w:val="22"/>
                <w:szCs w:val="22"/>
              </w:rPr>
              <w:t>Connect electrodes with power supply</w:t>
            </w:r>
          </w:p>
          <w:p w14:paraId="5B88D398" w14:textId="0F75592B" w:rsidR="00AF7A91" w:rsidRPr="00B243FD" w:rsidRDefault="00B243FD" w:rsidP="00B243FD">
            <w:pPr>
              <w:pStyle w:val="ListParagraph"/>
              <w:numPr>
                <w:ilvl w:val="0"/>
                <w:numId w:val="8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B243FD">
              <w:rPr>
                <w:rFonts w:ascii="Arial" w:hAnsi="Arial"/>
                <w:sz w:val="22"/>
                <w:szCs w:val="22"/>
              </w:rPr>
              <w:t>I</w:t>
            </w:r>
            <w:r w:rsidR="00AF7A91" w:rsidRPr="00B243FD">
              <w:rPr>
                <w:rFonts w:ascii="Arial" w:hAnsi="Arial"/>
                <w:sz w:val="22"/>
                <w:szCs w:val="22"/>
              </w:rPr>
              <w:t xml:space="preserve">mmerse </w:t>
            </w:r>
            <w:r w:rsidR="004C1928" w:rsidRPr="00B243FD">
              <w:rPr>
                <w:rFonts w:ascii="Arial" w:hAnsi="Arial"/>
                <w:sz w:val="22"/>
                <w:szCs w:val="22"/>
              </w:rPr>
              <w:t>Jewellery</w:t>
            </w:r>
            <w:r w:rsidR="00AF7A91" w:rsidRPr="00B243FD">
              <w:rPr>
                <w:rFonts w:ascii="Arial" w:hAnsi="Arial"/>
                <w:sz w:val="22"/>
                <w:szCs w:val="22"/>
              </w:rPr>
              <w:t xml:space="preserve"> article in alloy plating bath. </w:t>
            </w:r>
          </w:p>
          <w:p w14:paraId="2B2A52ED" w14:textId="1772469C" w:rsidR="00AF7A91" w:rsidRPr="00B243FD" w:rsidRDefault="00AF7A91" w:rsidP="00B243FD">
            <w:pPr>
              <w:pStyle w:val="ListParagraph"/>
              <w:numPr>
                <w:ilvl w:val="0"/>
                <w:numId w:val="8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B243FD">
              <w:rPr>
                <w:rFonts w:ascii="Arial" w:hAnsi="Arial"/>
                <w:sz w:val="22"/>
                <w:szCs w:val="22"/>
              </w:rPr>
              <w:t xml:space="preserve">Perform alloy plating (22K, 21K, 18K, 14K, 12K, 9K, rose red gold, pink gold, green gold, dead leaves </w:t>
            </w:r>
            <w:r w:rsidR="004C1928" w:rsidRPr="00B243FD">
              <w:rPr>
                <w:rFonts w:ascii="Arial" w:hAnsi="Arial"/>
                <w:sz w:val="22"/>
                <w:szCs w:val="22"/>
              </w:rPr>
              <w:t>Coloured</w:t>
            </w:r>
            <w:r w:rsidRPr="00B243FD">
              <w:rPr>
                <w:rFonts w:ascii="Arial" w:hAnsi="Arial"/>
                <w:sz w:val="22"/>
                <w:szCs w:val="22"/>
              </w:rPr>
              <w:t xml:space="preserve"> gold, and brass plating).</w:t>
            </w:r>
          </w:p>
          <w:p w14:paraId="5EB5753C" w14:textId="25C6D386" w:rsidR="00795435" w:rsidRPr="00B243FD" w:rsidRDefault="00AF7A91" w:rsidP="00B243FD">
            <w:pPr>
              <w:pStyle w:val="ListParagraph"/>
              <w:keepNext/>
              <w:keepLines/>
              <w:numPr>
                <w:ilvl w:val="0"/>
                <w:numId w:val="80"/>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10101"/>
                <w:spacing w:val="-4"/>
                <w:sz w:val="22"/>
                <w:szCs w:val="22"/>
              </w:rPr>
            </w:pPr>
            <w:r w:rsidRPr="00B243FD">
              <w:rPr>
                <w:rFonts w:ascii="Arial" w:hAnsi="Arial"/>
                <w:sz w:val="22"/>
                <w:szCs w:val="22"/>
              </w:rPr>
              <w:t>Rinse article with distilled water to remove electrolyte.</w:t>
            </w:r>
          </w:p>
        </w:tc>
      </w:tr>
      <w:tr w:rsidR="00AF7A91" w:rsidRPr="00C604F5" w14:paraId="1E13263C" w14:textId="77777777" w:rsidTr="009F62E7">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60372DA5" w14:textId="5F5DA051" w:rsidR="00AF7A91" w:rsidRPr="00255733" w:rsidRDefault="00AF7A91" w:rsidP="00255733">
            <w:pPr>
              <w:pStyle w:val="ListParagraph"/>
              <w:numPr>
                <w:ilvl w:val="0"/>
                <w:numId w:val="58"/>
              </w:numPr>
              <w:spacing w:line="360" w:lineRule="auto"/>
              <w:jc w:val="both"/>
              <w:rPr>
                <w:rFonts w:ascii="Arial" w:hAnsi="Arial"/>
                <w:color w:val="000000" w:themeColor="text1"/>
                <w:sz w:val="22"/>
                <w:szCs w:val="22"/>
              </w:rPr>
            </w:pPr>
            <w:r w:rsidRPr="00255733">
              <w:rPr>
                <w:rFonts w:ascii="Arial" w:hAnsi="Arial"/>
                <w:color w:val="000000" w:themeColor="text1"/>
                <w:sz w:val="22"/>
                <w:szCs w:val="22"/>
              </w:rPr>
              <w:t xml:space="preserve">Perform </w:t>
            </w:r>
            <w:r w:rsidR="004C1928" w:rsidRPr="00255733">
              <w:rPr>
                <w:rFonts w:ascii="Arial" w:hAnsi="Arial"/>
                <w:color w:val="000000" w:themeColor="text1"/>
                <w:sz w:val="22"/>
                <w:szCs w:val="22"/>
              </w:rPr>
              <w:t>Pen Plating</w:t>
            </w:r>
          </w:p>
        </w:tc>
        <w:tc>
          <w:tcPr>
            <w:tcW w:w="7839" w:type="dxa"/>
          </w:tcPr>
          <w:p w14:paraId="5FBB8BAC" w14:textId="20AEC981" w:rsidR="00AF7A91" w:rsidRPr="00B243FD" w:rsidRDefault="00AF7A91" w:rsidP="00B243FD">
            <w:pPr>
              <w:pStyle w:val="ListParagraph"/>
              <w:numPr>
                <w:ilvl w:val="0"/>
                <w:numId w:val="79"/>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B243FD">
              <w:rPr>
                <w:rFonts w:ascii="Arial" w:hAnsi="Arial"/>
                <w:sz w:val="22"/>
                <w:szCs w:val="22"/>
              </w:rPr>
              <w:t xml:space="preserve">Set operating parameters of pen plating unit. </w:t>
            </w:r>
          </w:p>
          <w:p w14:paraId="38EA40F8" w14:textId="6C751E45" w:rsidR="00AF7A91" w:rsidRPr="00B243FD" w:rsidRDefault="00AF7A91" w:rsidP="00B243FD">
            <w:pPr>
              <w:pStyle w:val="ListParagraph"/>
              <w:numPr>
                <w:ilvl w:val="0"/>
                <w:numId w:val="79"/>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B243FD">
              <w:rPr>
                <w:rFonts w:ascii="Arial" w:hAnsi="Arial"/>
                <w:sz w:val="22"/>
                <w:szCs w:val="22"/>
              </w:rPr>
              <w:t xml:space="preserve">Dip the tip of plating pen into electroplating solution. </w:t>
            </w:r>
          </w:p>
          <w:p w14:paraId="0DCB2AC3" w14:textId="6417370C" w:rsidR="00AF7A91" w:rsidRPr="00B243FD" w:rsidRDefault="00AF7A91" w:rsidP="00B243FD">
            <w:pPr>
              <w:pStyle w:val="ListParagraph"/>
              <w:numPr>
                <w:ilvl w:val="0"/>
                <w:numId w:val="79"/>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B243FD">
              <w:rPr>
                <w:rFonts w:ascii="Arial" w:hAnsi="Arial"/>
                <w:sz w:val="22"/>
                <w:szCs w:val="22"/>
              </w:rPr>
              <w:t xml:space="preserve">Mark the parts of </w:t>
            </w:r>
            <w:r w:rsidR="004C1928" w:rsidRPr="00B243FD">
              <w:rPr>
                <w:rFonts w:ascii="Arial" w:hAnsi="Arial"/>
                <w:sz w:val="22"/>
                <w:szCs w:val="22"/>
              </w:rPr>
              <w:t>Jewellery</w:t>
            </w:r>
            <w:r w:rsidRPr="00B243FD">
              <w:rPr>
                <w:rFonts w:ascii="Arial" w:hAnsi="Arial"/>
                <w:sz w:val="22"/>
                <w:szCs w:val="22"/>
              </w:rPr>
              <w:t xml:space="preserve"> article with the help of plating pen’s tip where plating is required. </w:t>
            </w:r>
          </w:p>
          <w:p w14:paraId="18916D19" w14:textId="69A7BC78" w:rsidR="00AF7A91" w:rsidRPr="00B243FD" w:rsidRDefault="00AF7A91" w:rsidP="00B243FD">
            <w:pPr>
              <w:pStyle w:val="ListParagraph"/>
              <w:keepNext/>
              <w:keepLines/>
              <w:numPr>
                <w:ilvl w:val="0"/>
                <w:numId w:val="79"/>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10101"/>
                <w:spacing w:val="-4"/>
                <w:sz w:val="22"/>
                <w:szCs w:val="22"/>
              </w:rPr>
            </w:pPr>
            <w:r w:rsidRPr="00B243FD">
              <w:rPr>
                <w:rFonts w:ascii="Arial" w:hAnsi="Arial"/>
                <w:sz w:val="22"/>
                <w:szCs w:val="22"/>
              </w:rPr>
              <w:t>Rinse article with distilled water to remove electrolyte</w:t>
            </w:r>
          </w:p>
        </w:tc>
      </w:tr>
      <w:tr w:rsidR="00255733" w:rsidRPr="00C604F5" w14:paraId="7E3417AE" w14:textId="77777777" w:rsidTr="009F62E7">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489799CC" w14:textId="6428CEED" w:rsidR="00255733" w:rsidRPr="00255733" w:rsidRDefault="00255733" w:rsidP="00255733">
            <w:pPr>
              <w:pStyle w:val="ListParagraph"/>
              <w:numPr>
                <w:ilvl w:val="0"/>
                <w:numId w:val="58"/>
              </w:numPr>
              <w:spacing w:line="360" w:lineRule="auto"/>
              <w:jc w:val="both"/>
              <w:rPr>
                <w:rFonts w:ascii="Arial" w:hAnsi="Arial"/>
                <w:color w:val="000000" w:themeColor="text1"/>
                <w:sz w:val="22"/>
                <w:szCs w:val="22"/>
              </w:rPr>
            </w:pPr>
            <w:r>
              <w:rPr>
                <w:rFonts w:ascii="Arial" w:hAnsi="Arial"/>
                <w:color w:val="000000" w:themeColor="text1"/>
                <w:sz w:val="22"/>
                <w:szCs w:val="22"/>
              </w:rPr>
              <w:lastRenderedPageBreak/>
              <w:t>Perform Partial Plating (Ganga</w:t>
            </w:r>
            <w:r w:rsidR="003730E9">
              <w:rPr>
                <w:rFonts w:ascii="Arial" w:hAnsi="Arial"/>
                <w:color w:val="000000" w:themeColor="text1"/>
                <w:sz w:val="22"/>
                <w:szCs w:val="22"/>
              </w:rPr>
              <w:t xml:space="preserve"> </w:t>
            </w:r>
            <w:r>
              <w:rPr>
                <w:rFonts w:ascii="Arial" w:hAnsi="Arial"/>
                <w:color w:val="000000" w:themeColor="text1"/>
                <w:sz w:val="22"/>
                <w:szCs w:val="22"/>
              </w:rPr>
              <w:t>Jamni)</w:t>
            </w:r>
          </w:p>
        </w:tc>
        <w:tc>
          <w:tcPr>
            <w:tcW w:w="7839" w:type="dxa"/>
          </w:tcPr>
          <w:p w14:paraId="4BD53573" w14:textId="77777777" w:rsidR="00255733" w:rsidRPr="00255733" w:rsidRDefault="00255733" w:rsidP="00255733">
            <w:pPr>
              <w:pStyle w:val="ListParagraph"/>
              <w:numPr>
                <w:ilvl w:val="0"/>
                <w:numId w:val="60"/>
              </w:numPr>
              <w:spacing w:after="200" w:line="276"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55733">
              <w:rPr>
                <w:rFonts w:ascii="Arial" w:hAnsi="Arial"/>
                <w:sz w:val="22"/>
                <w:szCs w:val="22"/>
              </w:rPr>
              <w:t xml:space="preserve">Prepare masking media as per recipe. </w:t>
            </w:r>
          </w:p>
          <w:p w14:paraId="2000E54F" w14:textId="77777777" w:rsidR="00255733" w:rsidRPr="00255733" w:rsidRDefault="00255733" w:rsidP="00255733">
            <w:pPr>
              <w:pStyle w:val="ListParagraph"/>
              <w:numPr>
                <w:ilvl w:val="0"/>
                <w:numId w:val="60"/>
              </w:numPr>
              <w:spacing w:after="200" w:line="276"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55733">
              <w:rPr>
                <w:rFonts w:ascii="Arial" w:hAnsi="Arial"/>
                <w:sz w:val="22"/>
                <w:szCs w:val="22"/>
              </w:rPr>
              <w:t xml:space="preserve">Perform masking of the areas that do not require electroplating and let the article(s) air dry. </w:t>
            </w:r>
          </w:p>
          <w:p w14:paraId="5CB13CF6" w14:textId="5323D074" w:rsidR="00255733" w:rsidRPr="00255733" w:rsidRDefault="00255733" w:rsidP="00255733">
            <w:pPr>
              <w:pStyle w:val="ListParagraph"/>
              <w:numPr>
                <w:ilvl w:val="0"/>
                <w:numId w:val="60"/>
              </w:numPr>
              <w:spacing w:after="200" w:line="276"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55733">
              <w:rPr>
                <w:rFonts w:ascii="Arial" w:hAnsi="Arial"/>
                <w:sz w:val="22"/>
                <w:szCs w:val="22"/>
              </w:rPr>
              <w:t xml:space="preserve">Set parameters and perform electroplating as mentioned earlier in previous sections. </w:t>
            </w:r>
          </w:p>
          <w:p w14:paraId="4B867D4C" w14:textId="77777777" w:rsidR="00287C9F" w:rsidRDefault="00255733" w:rsidP="00255733">
            <w:pPr>
              <w:pStyle w:val="ListParagraph"/>
              <w:numPr>
                <w:ilvl w:val="0"/>
                <w:numId w:val="60"/>
              </w:numPr>
              <w:spacing w:after="200" w:line="276"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255733">
              <w:rPr>
                <w:rFonts w:ascii="Arial" w:hAnsi="Arial"/>
                <w:sz w:val="22"/>
                <w:szCs w:val="22"/>
              </w:rPr>
              <w:t xml:space="preserve">Remove masking with a suitable solvent (like acetone, methy-ethyl ketone, etc.) </w:t>
            </w:r>
          </w:p>
          <w:p w14:paraId="7AF4036B" w14:textId="549C2D4B" w:rsidR="00255733" w:rsidRPr="00255733" w:rsidRDefault="00287C9F" w:rsidP="00255733">
            <w:pPr>
              <w:pStyle w:val="ListParagraph"/>
              <w:numPr>
                <w:ilvl w:val="0"/>
                <w:numId w:val="60"/>
              </w:numPr>
              <w:spacing w:after="200" w:line="276"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P</w:t>
            </w:r>
            <w:r w:rsidR="00255733" w:rsidRPr="00255733">
              <w:rPr>
                <w:rFonts w:ascii="Arial" w:hAnsi="Arial"/>
                <w:sz w:val="22"/>
                <w:szCs w:val="22"/>
              </w:rPr>
              <w:t>erform ultrasonic cleaning</w:t>
            </w:r>
          </w:p>
        </w:tc>
      </w:tr>
    </w:tbl>
    <w:p w14:paraId="202800C1" w14:textId="77777777" w:rsidR="00EF4703" w:rsidRPr="00C604F5" w:rsidRDefault="00EF4703" w:rsidP="007A336D">
      <w:pPr>
        <w:spacing w:after="0"/>
        <w:jc w:val="both"/>
        <w:rPr>
          <w:rFonts w:ascii="Arial" w:hAnsi="Arial"/>
          <w:bCs/>
        </w:rPr>
      </w:pPr>
    </w:p>
    <w:p w14:paraId="6F74E7D1" w14:textId="77777777" w:rsidR="00EF4703" w:rsidRPr="00C604F5" w:rsidRDefault="00EF4703" w:rsidP="00EF4703">
      <w:pPr>
        <w:shd w:val="clear" w:color="auto" w:fill="A8D08D" w:themeFill="accent6" w:themeFillTint="99"/>
        <w:spacing w:after="0"/>
        <w:rPr>
          <w:rFonts w:ascii="Arial" w:hAnsi="Arial"/>
          <w:b/>
          <w:bCs/>
        </w:rPr>
      </w:pPr>
      <w:r w:rsidRPr="00C604F5">
        <w:rPr>
          <w:rFonts w:ascii="Arial" w:hAnsi="Arial"/>
          <w:b/>
          <w:bCs/>
        </w:rPr>
        <w:t>Knowledge &amp; Understanding</w:t>
      </w:r>
    </w:p>
    <w:p w14:paraId="39B1A788" w14:textId="77777777" w:rsidR="00EF4703" w:rsidRPr="00C604F5" w:rsidRDefault="00EF4703" w:rsidP="007A336D">
      <w:pPr>
        <w:spacing w:after="0"/>
        <w:jc w:val="both"/>
        <w:rPr>
          <w:rFonts w:ascii="Arial" w:hAnsi="Arial"/>
          <w:bCs/>
        </w:rPr>
      </w:pPr>
    </w:p>
    <w:p w14:paraId="419749C8" w14:textId="1F063863" w:rsidR="00772200" w:rsidRPr="00C604F5" w:rsidRDefault="00795435" w:rsidP="00AF3806">
      <w:pPr>
        <w:spacing w:after="0" w:line="360" w:lineRule="auto"/>
        <w:jc w:val="both"/>
        <w:rPr>
          <w:rFonts w:ascii="Arial" w:hAnsi="Arial"/>
          <w:bCs/>
          <w:sz w:val="22"/>
          <w:szCs w:val="22"/>
        </w:rPr>
      </w:pPr>
      <w:r w:rsidRPr="00C604F5">
        <w:rPr>
          <w:rFonts w:ascii="Arial" w:hAnsi="Arial"/>
          <w:bCs/>
          <w:sz w:val="22"/>
          <w:szCs w:val="22"/>
        </w:rPr>
        <w:t>The candidate must be able to demonstrate underpinning knowledge and understanding required to carry out tasks covered in this competency standard. This includes the knowledge of:</w:t>
      </w:r>
      <w:bookmarkStart w:id="45" w:name="_Hlk134610365"/>
    </w:p>
    <w:p w14:paraId="23A62987" w14:textId="77777777" w:rsidR="00353F42" w:rsidRPr="00C604F5" w:rsidRDefault="00353F42" w:rsidP="00AF3806">
      <w:pPr>
        <w:pStyle w:val="ListParagraph"/>
        <w:numPr>
          <w:ilvl w:val="0"/>
          <w:numId w:val="37"/>
        </w:numPr>
        <w:spacing w:before="220" w:after="0" w:line="360" w:lineRule="auto"/>
        <w:jc w:val="both"/>
        <w:rPr>
          <w:rFonts w:ascii="Arial" w:hAnsi="Arial"/>
          <w:sz w:val="22"/>
          <w:szCs w:val="22"/>
        </w:rPr>
      </w:pPr>
      <w:r w:rsidRPr="00C604F5">
        <w:rPr>
          <w:rFonts w:ascii="Arial" w:hAnsi="Arial"/>
          <w:sz w:val="22"/>
          <w:szCs w:val="22"/>
        </w:rPr>
        <w:t xml:space="preserve">Use and functions of various parts of the electroplating machine. </w:t>
      </w:r>
    </w:p>
    <w:p w14:paraId="3893D578" w14:textId="3076756F" w:rsidR="00353F42" w:rsidRPr="00C604F5" w:rsidRDefault="00353F42" w:rsidP="00AF3806">
      <w:pPr>
        <w:pStyle w:val="ListParagraph"/>
        <w:numPr>
          <w:ilvl w:val="0"/>
          <w:numId w:val="37"/>
        </w:numPr>
        <w:spacing w:before="220" w:after="0" w:line="360" w:lineRule="auto"/>
        <w:jc w:val="both"/>
        <w:rPr>
          <w:rFonts w:ascii="Arial" w:hAnsi="Arial"/>
          <w:sz w:val="22"/>
          <w:szCs w:val="22"/>
        </w:rPr>
      </w:pPr>
      <w:r w:rsidRPr="00C604F5">
        <w:rPr>
          <w:rFonts w:ascii="Arial" w:hAnsi="Arial"/>
          <w:sz w:val="22"/>
          <w:szCs w:val="22"/>
        </w:rPr>
        <w:t>Electrolytes and additives (levelers, brighteners, complexing agents)</w:t>
      </w:r>
      <w:r w:rsidR="00E10D48">
        <w:rPr>
          <w:rFonts w:ascii="Arial" w:hAnsi="Arial"/>
          <w:sz w:val="22"/>
          <w:szCs w:val="22"/>
        </w:rPr>
        <w:t>.</w:t>
      </w:r>
    </w:p>
    <w:p w14:paraId="1A7123A1" w14:textId="1B29A7D6" w:rsidR="00353F42" w:rsidRPr="00C604F5" w:rsidRDefault="00353F42" w:rsidP="00AF3806">
      <w:pPr>
        <w:pStyle w:val="ListParagraph"/>
        <w:numPr>
          <w:ilvl w:val="0"/>
          <w:numId w:val="37"/>
        </w:numPr>
        <w:spacing w:before="220" w:after="0" w:line="360" w:lineRule="auto"/>
        <w:jc w:val="both"/>
        <w:rPr>
          <w:rFonts w:ascii="Arial" w:hAnsi="Arial"/>
          <w:sz w:val="22"/>
          <w:szCs w:val="22"/>
        </w:rPr>
      </w:pPr>
      <w:r w:rsidRPr="00C604F5">
        <w:rPr>
          <w:rFonts w:ascii="Arial" w:hAnsi="Arial"/>
          <w:sz w:val="22"/>
          <w:szCs w:val="22"/>
        </w:rPr>
        <w:t xml:space="preserve">Principles of electrochemistry and parameters (temperature, pH, voltage, and current density). </w:t>
      </w:r>
    </w:p>
    <w:p w14:paraId="01709276" w14:textId="4B83FEBD" w:rsidR="00353F42" w:rsidRPr="00C604F5" w:rsidRDefault="00353F42" w:rsidP="00AF3806">
      <w:pPr>
        <w:pStyle w:val="ListParagraph"/>
        <w:numPr>
          <w:ilvl w:val="0"/>
          <w:numId w:val="37"/>
        </w:numPr>
        <w:spacing w:before="220" w:after="0" w:line="360" w:lineRule="auto"/>
        <w:jc w:val="both"/>
        <w:rPr>
          <w:rFonts w:ascii="Arial" w:hAnsi="Arial"/>
          <w:sz w:val="22"/>
          <w:szCs w:val="22"/>
        </w:rPr>
      </w:pPr>
      <w:r w:rsidRPr="00C604F5">
        <w:rPr>
          <w:rFonts w:ascii="Arial" w:hAnsi="Arial"/>
          <w:sz w:val="22"/>
          <w:szCs w:val="22"/>
        </w:rPr>
        <w:t>Karat and alloy electroplating bath</w:t>
      </w:r>
      <w:r w:rsidR="00E10D48">
        <w:rPr>
          <w:rFonts w:ascii="Arial" w:hAnsi="Arial"/>
          <w:sz w:val="22"/>
          <w:szCs w:val="22"/>
        </w:rPr>
        <w:t>.</w:t>
      </w:r>
    </w:p>
    <w:p w14:paraId="56AF6A78" w14:textId="21D06337" w:rsidR="00353F42" w:rsidRPr="00C604F5" w:rsidRDefault="00353F42" w:rsidP="00AF3806">
      <w:pPr>
        <w:pStyle w:val="ListParagraph"/>
        <w:numPr>
          <w:ilvl w:val="0"/>
          <w:numId w:val="37"/>
        </w:numPr>
        <w:spacing w:before="220" w:after="0" w:line="360" w:lineRule="auto"/>
        <w:jc w:val="both"/>
        <w:rPr>
          <w:rFonts w:ascii="Arial" w:hAnsi="Arial"/>
          <w:sz w:val="22"/>
          <w:szCs w:val="22"/>
        </w:rPr>
      </w:pPr>
      <w:r w:rsidRPr="00C604F5">
        <w:rPr>
          <w:rFonts w:ascii="Arial" w:hAnsi="Arial"/>
          <w:sz w:val="22"/>
          <w:szCs w:val="22"/>
        </w:rPr>
        <w:t>Metal alloys and their properties</w:t>
      </w:r>
      <w:r w:rsidR="00E10D48">
        <w:rPr>
          <w:rFonts w:ascii="Arial" w:hAnsi="Arial"/>
          <w:sz w:val="22"/>
          <w:szCs w:val="22"/>
        </w:rPr>
        <w:t>.</w:t>
      </w:r>
    </w:p>
    <w:p w14:paraId="229460E1" w14:textId="527B048E" w:rsidR="00353F42" w:rsidRPr="00C604F5" w:rsidRDefault="00353F42" w:rsidP="00AF3806">
      <w:pPr>
        <w:pStyle w:val="ListParagraph"/>
        <w:numPr>
          <w:ilvl w:val="0"/>
          <w:numId w:val="37"/>
        </w:numPr>
        <w:spacing w:before="220" w:after="0" w:line="360" w:lineRule="auto"/>
        <w:jc w:val="both"/>
        <w:rPr>
          <w:rFonts w:ascii="Arial" w:hAnsi="Arial"/>
          <w:sz w:val="22"/>
          <w:szCs w:val="22"/>
        </w:rPr>
      </w:pPr>
      <w:r w:rsidRPr="00C604F5">
        <w:rPr>
          <w:rFonts w:ascii="Arial" w:hAnsi="Arial"/>
          <w:sz w:val="22"/>
          <w:szCs w:val="22"/>
        </w:rPr>
        <w:t>Thickness control of plating layer</w:t>
      </w:r>
      <w:r w:rsidR="00E10D48">
        <w:rPr>
          <w:rFonts w:ascii="Arial" w:hAnsi="Arial"/>
          <w:sz w:val="22"/>
          <w:szCs w:val="22"/>
        </w:rPr>
        <w:t>.</w:t>
      </w:r>
    </w:p>
    <w:p w14:paraId="31554A2B" w14:textId="546A91AD" w:rsidR="00353F42" w:rsidRDefault="00353F42" w:rsidP="00AF3806">
      <w:pPr>
        <w:pStyle w:val="ListParagraph"/>
        <w:numPr>
          <w:ilvl w:val="0"/>
          <w:numId w:val="37"/>
        </w:numPr>
        <w:spacing w:before="220" w:after="0" w:line="360" w:lineRule="auto"/>
        <w:jc w:val="both"/>
        <w:rPr>
          <w:rFonts w:ascii="Arial" w:hAnsi="Arial"/>
          <w:sz w:val="22"/>
          <w:szCs w:val="22"/>
        </w:rPr>
      </w:pPr>
      <w:r w:rsidRPr="00C604F5">
        <w:rPr>
          <w:rFonts w:ascii="Arial" w:hAnsi="Arial"/>
          <w:sz w:val="22"/>
          <w:szCs w:val="22"/>
        </w:rPr>
        <w:t>Pen plating process</w:t>
      </w:r>
      <w:r w:rsidR="00E10D48">
        <w:rPr>
          <w:rFonts w:ascii="Arial" w:hAnsi="Arial"/>
          <w:sz w:val="22"/>
          <w:szCs w:val="22"/>
        </w:rPr>
        <w:t>.</w:t>
      </w:r>
    </w:p>
    <w:p w14:paraId="46B6EDEA" w14:textId="4A7F04F8" w:rsidR="00255733" w:rsidRPr="00C604F5" w:rsidRDefault="00255733" w:rsidP="00AF3806">
      <w:pPr>
        <w:pStyle w:val="ListParagraph"/>
        <w:numPr>
          <w:ilvl w:val="0"/>
          <w:numId w:val="37"/>
        </w:numPr>
        <w:spacing w:before="220" w:after="0" w:line="360" w:lineRule="auto"/>
        <w:jc w:val="both"/>
        <w:rPr>
          <w:rFonts w:ascii="Arial" w:hAnsi="Arial"/>
          <w:sz w:val="22"/>
          <w:szCs w:val="22"/>
        </w:rPr>
      </w:pPr>
      <w:r>
        <w:rPr>
          <w:rFonts w:ascii="Arial" w:hAnsi="Arial"/>
          <w:sz w:val="22"/>
          <w:szCs w:val="22"/>
        </w:rPr>
        <w:t>Partial plating (Ganga-Jamni)</w:t>
      </w:r>
    </w:p>
    <w:p w14:paraId="5EC6E001" w14:textId="77777777" w:rsidR="00795435" w:rsidRPr="00C604F5" w:rsidRDefault="00795435" w:rsidP="007A336D">
      <w:pPr>
        <w:spacing w:after="0"/>
        <w:rPr>
          <w:rFonts w:ascii="Arial" w:hAnsi="Arial"/>
        </w:rPr>
      </w:pPr>
    </w:p>
    <w:p w14:paraId="0E8C6081" w14:textId="77777777" w:rsidR="00795435" w:rsidRPr="00C604F5" w:rsidRDefault="00795435" w:rsidP="000F674A">
      <w:pPr>
        <w:shd w:val="clear" w:color="auto" w:fill="A8D08D" w:themeFill="accent6" w:themeFillTint="99"/>
        <w:spacing w:after="0"/>
        <w:rPr>
          <w:rFonts w:ascii="Arial" w:hAnsi="Arial"/>
          <w:b/>
          <w:bCs/>
        </w:rPr>
      </w:pPr>
      <w:r w:rsidRPr="00C604F5">
        <w:rPr>
          <w:rFonts w:ascii="Arial" w:hAnsi="Arial"/>
          <w:b/>
          <w:bCs/>
        </w:rPr>
        <w:t>Critical Evidence(s) Required</w:t>
      </w:r>
    </w:p>
    <w:bookmarkEnd w:id="45"/>
    <w:p w14:paraId="37C0DE2C" w14:textId="77777777" w:rsidR="00772200" w:rsidRPr="00C604F5" w:rsidRDefault="00772200" w:rsidP="007A336D">
      <w:pPr>
        <w:spacing w:after="0"/>
        <w:jc w:val="both"/>
        <w:rPr>
          <w:rFonts w:ascii="Arial" w:hAnsi="Arial"/>
          <w:bCs/>
        </w:rPr>
      </w:pPr>
    </w:p>
    <w:p w14:paraId="21EEF8F6" w14:textId="2719D2BB" w:rsidR="00772200" w:rsidRPr="00AF3806" w:rsidRDefault="00795435" w:rsidP="00AF3806">
      <w:pPr>
        <w:spacing w:after="0" w:line="360" w:lineRule="auto"/>
        <w:jc w:val="both"/>
        <w:rPr>
          <w:rFonts w:ascii="Arial" w:hAnsi="Arial"/>
          <w:bCs/>
          <w:sz w:val="22"/>
          <w:szCs w:val="22"/>
        </w:rPr>
      </w:pPr>
      <w:r w:rsidRPr="00C604F5">
        <w:rPr>
          <w:rFonts w:ascii="Arial" w:hAnsi="Arial"/>
          <w:bCs/>
          <w:sz w:val="22"/>
          <w:szCs w:val="22"/>
        </w:rPr>
        <w:t>The candidate needs to produce following critical evidence(s) in order to be competent in this competency standard:</w:t>
      </w:r>
    </w:p>
    <w:p w14:paraId="491AEB3E" w14:textId="1C92C4ED" w:rsidR="004A5963" w:rsidRPr="00C604F5" w:rsidRDefault="007314C1" w:rsidP="00AF3806">
      <w:pPr>
        <w:pStyle w:val="ListParagraph"/>
        <w:numPr>
          <w:ilvl w:val="0"/>
          <w:numId w:val="8"/>
        </w:numPr>
        <w:autoSpaceDE w:val="0"/>
        <w:autoSpaceDN w:val="0"/>
        <w:adjustRightInd w:val="0"/>
        <w:spacing w:after="0" w:line="360" w:lineRule="auto"/>
        <w:jc w:val="both"/>
        <w:rPr>
          <w:rFonts w:ascii="Arial" w:hAnsi="Arial"/>
          <w:sz w:val="22"/>
          <w:szCs w:val="22"/>
        </w:rPr>
      </w:pPr>
      <w:r w:rsidRPr="00C604F5">
        <w:rPr>
          <w:rFonts w:ascii="Arial" w:hAnsi="Arial"/>
          <w:sz w:val="22"/>
          <w:szCs w:val="22"/>
        </w:rPr>
        <w:t xml:space="preserve">Perform Electroplating </w:t>
      </w:r>
    </w:p>
    <w:p w14:paraId="2EABBF6E" w14:textId="4DDA9AA8" w:rsidR="007314C1" w:rsidRPr="00C604F5" w:rsidRDefault="007314C1" w:rsidP="00AF3806">
      <w:pPr>
        <w:pStyle w:val="ListParagraph"/>
        <w:numPr>
          <w:ilvl w:val="0"/>
          <w:numId w:val="8"/>
        </w:numPr>
        <w:autoSpaceDE w:val="0"/>
        <w:autoSpaceDN w:val="0"/>
        <w:adjustRightInd w:val="0"/>
        <w:spacing w:after="0" w:line="360" w:lineRule="auto"/>
        <w:jc w:val="both"/>
        <w:rPr>
          <w:rFonts w:ascii="Arial" w:hAnsi="Arial"/>
          <w:sz w:val="22"/>
          <w:szCs w:val="22"/>
        </w:rPr>
      </w:pPr>
      <w:r w:rsidRPr="00C604F5">
        <w:rPr>
          <w:rFonts w:ascii="Arial" w:hAnsi="Arial"/>
          <w:sz w:val="22"/>
          <w:szCs w:val="22"/>
        </w:rPr>
        <w:t>Perform Alloy Plating</w:t>
      </w:r>
    </w:p>
    <w:p w14:paraId="1220FD6E" w14:textId="262FA1F6" w:rsidR="00795435" w:rsidRDefault="007314C1" w:rsidP="00AF3806">
      <w:pPr>
        <w:pStyle w:val="ListParagraph"/>
        <w:numPr>
          <w:ilvl w:val="0"/>
          <w:numId w:val="8"/>
        </w:numPr>
        <w:autoSpaceDE w:val="0"/>
        <w:autoSpaceDN w:val="0"/>
        <w:adjustRightInd w:val="0"/>
        <w:spacing w:after="0" w:line="360" w:lineRule="auto"/>
        <w:jc w:val="both"/>
        <w:rPr>
          <w:rFonts w:ascii="Arial" w:hAnsi="Arial"/>
          <w:sz w:val="22"/>
          <w:szCs w:val="22"/>
        </w:rPr>
      </w:pPr>
      <w:r w:rsidRPr="00C604F5">
        <w:rPr>
          <w:rFonts w:ascii="Arial" w:hAnsi="Arial"/>
          <w:sz w:val="22"/>
          <w:szCs w:val="22"/>
        </w:rPr>
        <w:t xml:space="preserve">Perform Pen Plating </w:t>
      </w:r>
    </w:p>
    <w:p w14:paraId="5E15A9F3" w14:textId="0059589C" w:rsidR="00255733" w:rsidRPr="00AF3806" w:rsidRDefault="00255733" w:rsidP="00AF3806">
      <w:pPr>
        <w:pStyle w:val="ListParagraph"/>
        <w:numPr>
          <w:ilvl w:val="0"/>
          <w:numId w:val="8"/>
        </w:numPr>
        <w:autoSpaceDE w:val="0"/>
        <w:autoSpaceDN w:val="0"/>
        <w:adjustRightInd w:val="0"/>
        <w:spacing w:after="0" w:line="360" w:lineRule="auto"/>
        <w:jc w:val="both"/>
        <w:rPr>
          <w:rFonts w:ascii="Arial" w:hAnsi="Arial"/>
          <w:sz w:val="22"/>
          <w:szCs w:val="22"/>
        </w:rPr>
      </w:pPr>
      <w:r>
        <w:rPr>
          <w:rFonts w:ascii="Arial" w:hAnsi="Arial"/>
          <w:sz w:val="22"/>
          <w:szCs w:val="22"/>
        </w:rPr>
        <w:t xml:space="preserve">Perform Partial </w:t>
      </w:r>
      <w:r w:rsidR="00530F5C">
        <w:rPr>
          <w:rFonts w:ascii="Arial" w:hAnsi="Arial"/>
          <w:sz w:val="22"/>
          <w:szCs w:val="22"/>
        </w:rPr>
        <w:t>Plating (</w:t>
      </w:r>
      <w:r>
        <w:rPr>
          <w:rFonts w:ascii="Arial" w:hAnsi="Arial"/>
          <w:sz w:val="22"/>
          <w:szCs w:val="22"/>
        </w:rPr>
        <w:t>Ganga-Jamni)</w:t>
      </w:r>
    </w:p>
    <w:p w14:paraId="16A722A1" w14:textId="77777777" w:rsidR="00795435" w:rsidRPr="00C604F5" w:rsidRDefault="00795435" w:rsidP="000F674A">
      <w:pPr>
        <w:shd w:val="clear" w:color="auto" w:fill="A8D08D" w:themeFill="accent6" w:themeFillTint="99"/>
        <w:spacing w:after="0"/>
        <w:rPr>
          <w:rFonts w:ascii="Arial" w:hAnsi="Arial"/>
          <w:b/>
          <w:bCs/>
        </w:rPr>
      </w:pPr>
      <w:r w:rsidRPr="00C604F5">
        <w:rPr>
          <w:rFonts w:ascii="Arial" w:hAnsi="Arial"/>
          <w:b/>
          <w:bCs/>
        </w:rPr>
        <w:t>Tool and Equipment</w:t>
      </w:r>
    </w:p>
    <w:p w14:paraId="75800783" w14:textId="77777777" w:rsidR="00772200" w:rsidRPr="00C604F5" w:rsidRDefault="00772200" w:rsidP="007A336D">
      <w:pPr>
        <w:pStyle w:val="ListParagraph"/>
        <w:autoSpaceDE w:val="0"/>
        <w:autoSpaceDN w:val="0"/>
        <w:adjustRightInd w:val="0"/>
        <w:spacing w:after="0"/>
        <w:ind w:left="360"/>
        <w:jc w:val="both"/>
        <w:rPr>
          <w:rFonts w:ascii="Arial" w:hAnsi="Arial"/>
        </w:rPr>
      </w:pPr>
    </w:p>
    <w:p w14:paraId="5004316E" w14:textId="09CDF735" w:rsidR="00DF7C93" w:rsidRPr="00AF3806" w:rsidRDefault="007314C1" w:rsidP="00AF3806">
      <w:pPr>
        <w:pStyle w:val="ListParagraph"/>
        <w:numPr>
          <w:ilvl w:val="0"/>
          <w:numId w:val="8"/>
        </w:numPr>
        <w:autoSpaceDE w:val="0"/>
        <w:autoSpaceDN w:val="0"/>
        <w:adjustRightInd w:val="0"/>
        <w:spacing w:after="0" w:line="360" w:lineRule="auto"/>
        <w:jc w:val="both"/>
        <w:rPr>
          <w:rFonts w:ascii="Arial" w:hAnsi="Arial"/>
          <w:sz w:val="22"/>
          <w:szCs w:val="22"/>
        </w:rPr>
      </w:pPr>
      <w:r w:rsidRPr="00AF3806">
        <w:rPr>
          <w:rFonts w:ascii="Arial" w:hAnsi="Arial"/>
          <w:sz w:val="22"/>
          <w:szCs w:val="22"/>
        </w:rPr>
        <w:t>Power Supply</w:t>
      </w:r>
    </w:p>
    <w:p w14:paraId="0DC5E368" w14:textId="732DD77B" w:rsidR="00362D3A" w:rsidRPr="00AF3806" w:rsidRDefault="00362D3A" w:rsidP="00AF3806">
      <w:pPr>
        <w:pStyle w:val="ListParagraph"/>
        <w:numPr>
          <w:ilvl w:val="0"/>
          <w:numId w:val="8"/>
        </w:numPr>
        <w:autoSpaceDE w:val="0"/>
        <w:autoSpaceDN w:val="0"/>
        <w:adjustRightInd w:val="0"/>
        <w:spacing w:after="0" w:line="360" w:lineRule="auto"/>
        <w:jc w:val="both"/>
        <w:rPr>
          <w:rFonts w:ascii="Arial" w:hAnsi="Arial"/>
          <w:sz w:val="22"/>
          <w:szCs w:val="22"/>
        </w:rPr>
      </w:pPr>
      <w:r w:rsidRPr="00AF3806">
        <w:rPr>
          <w:rFonts w:ascii="Arial" w:hAnsi="Arial"/>
          <w:sz w:val="22"/>
          <w:szCs w:val="22"/>
        </w:rPr>
        <w:t xml:space="preserve">Pen Plating equipment </w:t>
      </w:r>
    </w:p>
    <w:p w14:paraId="1D984F83" w14:textId="77777777" w:rsidR="007314C1" w:rsidRPr="00AF3806" w:rsidRDefault="007314C1" w:rsidP="00AF3806">
      <w:pPr>
        <w:pStyle w:val="ListParagraph"/>
        <w:numPr>
          <w:ilvl w:val="0"/>
          <w:numId w:val="8"/>
        </w:numPr>
        <w:autoSpaceDE w:val="0"/>
        <w:autoSpaceDN w:val="0"/>
        <w:adjustRightInd w:val="0"/>
        <w:spacing w:after="0" w:line="360" w:lineRule="auto"/>
        <w:jc w:val="both"/>
        <w:rPr>
          <w:rFonts w:ascii="Arial" w:hAnsi="Arial"/>
          <w:sz w:val="22"/>
          <w:szCs w:val="22"/>
        </w:rPr>
      </w:pPr>
      <w:r w:rsidRPr="00AF3806">
        <w:rPr>
          <w:rFonts w:ascii="Arial" w:hAnsi="Arial"/>
          <w:sz w:val="22"/>
          <w:szCs w:val="22"/>
        </w:rPr>
        <w:t xml:space="preserve">Connection wires </w:t>
      </w:r>
    </w:p>
    <w:p w14:paraId="2A2DC589" w14:textId="7B1B75B1" w:rsidR="00475BFB" w:rsidRPr="00AF3806" w:rsidRDefault="007314C1" w:rsidP="00AF3806">
      <w:pPr>
        <w:pStyle w:val="ListParagraph"/>
        <w:numPr>
          <w:ilvl w:val="0"/>
          <w:numId w:val="8"/>
        </w:numPr>
        <w:autoSpaceDE w:val="0"/>
        <w:autoSpaceDN w:val="0"/>
        <w:adjustRightInd w:val="0"/>
        <w:spacing w:after="0" w:line="360" w:lineRule="auto"/>
        <w:jc w:val="both"/>
        <w:rPr>
          <w:rFonts w:ascii="Arial" w:hAnsi="Arial"/>
          <w:sz w:val="22"/>
          <w:szCs w:val="22"/>
        </w:rPr>
      </w:pPr>
      <w:r w:rsidRPr="00AF3806">
        <w:rPr>
          <w:rFonts w:ascii="Arial" w:hAnsi="Arial"/>
          <w:sz w:val="22"/>
          <w:szCs w:val="22"/>
        </w:rPr>
        <w:lastRenderedPageBreak/>
        <w:t>Gra</w:t>
      </w:r>
      <w:r w:rsidR="00362D3A" w:rsidRPr="00AF3806">
        <w:rPr>
          <w:rFonts w:ascii="Arial" w:hAnsi="Arial"/>
          <w:sz w:val="22"/>
          <w:szCs w:val="22"/>
        </w:rPr>
        <w:t>duated</w:t>
      </w:r>
      <w:r w:rsidRPr="00AF3806">
        <w:rPr>
          <w:rFonts w:ascii="Arial" w:hAnsi="Arial"/>
          <w:sz w:val="22"/>
          <w:szCs w:val="22"/>
        </w:rPr>
        <w:t xml:space="preserve"> beakers</w:t>
      </w:r>
    </w:p>
    <w:p w14:paraId="5BA91BBF" w14:textId="40B07AE7" w:rsidR="007314C1" w:rsidRPr="00AF3806" w:rsidRDefault="007314C1" w:rsidP="00AF3806">
      <w:pPr>
        <w:pStyle w:val="ListParagraph"/>
        <w:numPr>
          <w:ilvl w:val="0"/>
          <w:numId w:val="8"/>
        </w:numPr>
        <w:autoSpaceDE w:val="0"/>
        <w:autoSpaceDN w:val="0"/>
        <w:adjustRightInd w:val="0"/>
        <w:spacing w:after="0" w:line="360" w:lineRule="auto"/>
        <w:jc w:val="both"/>
        <w:rPr>
          <w:rFonts w:ascii="Arial" w:hAnsi="Arial"/>
          <w:sz w:val="22"/>
          <w:szCs w:val="22"/>
        </w:rPr>
      </w:pPr>
      <w:r w:rsidRPr="00AF3806">
        <w:rPr>
          <w:rFonts w:ascii="Arial" w:hAnsi="Arial"/>
          <w:sz w:val="22"/>
          <w:szCs w:val="22"/>
        </w:rPr>
        <w:t>Tweezer</w:t>
      </w:r>
      <w:r w:rsidR="00362D3A" w:rsidRPr="00AF3806">
        <w:rPr>
          <w:rFonts w:ascii="Arial" w:hAnsi="Arial"/>
          <w:sz w:val="22"/>
          <w:szCs w:val="22"/>
        </w:rPr>
        <w:t>s</w:t>
      </w:r>
    </w:p>
    <w:p w14:paraId="24AAD6B6" w14:textId="48FBC1A2" w:rsidR="007314C1" w:rsidRPr="00AF3806" w:rsidRDefault="007314C1" w:rsidP="00AF3806">
      <w:pPr>
        <w:pStyle w:val="ListParagraph"/>
        <w:numPr>
          <w:ilvl w:val="0"/>
          <w:numId w:val="8"/>
        </w:numPr>
        <w:autoSpaceDE w:val="0"/>
        <w:autoSpaceDN w:val="0"/>
        <w:adjustRightInd w:val="0"/>
        <w:spacing w:after="0" w:line="360" w:lineRule="auto"/>
        <w:jc w:val="both"/>
        <w:rPr>
          <w:rFonts w:ascii="Arial" w:hAnsi="Arial"/>
          <w:sz w:val="22"/>
          <w:szCs w:val="22"/>
        </w:rPr>
      </w:pPr>
      <w:r w:rsidRPr="00AF3806">
        <w:rPr>
          <w:rFonts w:ascii="Arial" w:hAnsi="Arial"/>
          <w:sz w:val="22"/>
          <w:szCs w:val="22"/>
        </w:rPr>
        <w:t>Thermometers</w:t>
      </w:r>
    </w:p>
    <w:p w14:paraId="32D31AAA" w14:textId="67B2AA05" w:rsidR="007314C1" w:rsidRPr="00AF3806" w:rsidRDefault="007314C1" w:rsidP="00AF3806">
      <w:pPr>
        <w:pStyle w:val="ListParagraph"/>
        <w:numPr>
          <w:ilvl w:val="0"/>
          <w:numId w:val="8"/>
        </w:numPr>
        <w:autoSpaceDE w:val="0"/>
        <w:autoSpaceDN w:val="0"/>
        <w:adjustRightInd w:val="0"/>
        <w:spacing w:after="0" w:line="360" w:lineRule="auto"/>
        <w:jc w:val="both"/>
        <w:rPr>
          <w:rFonts w:ascii="Arial" w:hAnsi="Arial"/>
          <w:sz w:val="22"/>
          <w:szCs w:val="22"/>
        </w:rPr>
      </w:pPr>
      <w:r w:rsidRPr="00AF3806">
        <w:rPr>
          <w:rFonts w:ascii="Arial" w:hAnsi="Arial"/>
          <w:sz w:val="22"/>
          <w:szCs w:val="22"/>
        </w:rPr>
        <w:t>pH strips</w:t>
      </w:r>
    </w:p>
    <w:p w14:paraId="1903C86B" w14:textId="412C785A" w:rsidR="007314C1" w:rsidRPr="00AF3806" w:rsidRDefault="007314C1" w:rsidP="00AF3806">
      <w:pPr>
        <w:pStyle w:val="ListParagraph"/>
        <w:numPr>
          <w:ilvl w:val="0"/>
          <w:numId w:val="8"/>
        </w:numPr>
        <w:autoSpaceDE w:val="0"/>
        <w:autoSpaceDN w:val="0"/>
        <w:adjustRightInd w:val="0"/>
        <w:spacing w:after="0" w:line="360" w:lineRule="auto"/>
        <w:jc w:val="both"/>
        <w:rPr>
          <w:rFonts w:ascii="Arial" w:hAnsi="Arial"/>
          <w:sz w:val="22"/>
          <w:szCs w:val="22"/>
        </w:rPr>
      </w:pPr>
      <w:r w:rsidRPr="00AF3806">
        <w:rPr>
          <w:rFonts w:ascii="Arial" w:hAnsi="Arial"/>
          <w:sz w:val="22"/>
          <w:szCs w:val="22"/>
        </w:rPr>
        <w:t>Electrode(s)</w:t>
      </w:r>
    </w:p>
    <w:p w14:paraId="281492A2" w14:textId="384A2705" w:rsidR="007314C1" w:rsidRPr="00AF3806" w:rsidRDefault="007314C1" w:rsidP="00AF3806">
      <w:pPr>
        <w:pStyle w:val="ListParagraph"/>
        <w:numPr>
          <w:ilvl w:val="0"/>
          <w:numId w:val="8"/>
        </w:numPr>
        <w:autoSpaceDE w:val="0"/>
        <w:autoSpaceDN w:val="0"/>
        <w:adjustRightInd w:val="0"/>
        <w:spacing w:after="0" w:line="360" w:lineRule="auto"/>
        <w:jc w:val="both"/>
        <w:rPr>
          <w:rFonts w:ascii="Arial" w:hAnsi="Arial"/>
          <w:sz w:val="22"/>
          <w:szCs w:val="22"/>
        </w:rPr>
      </w:pPr>
      <w:r w:rsidRPr="00AF3806">
        <w:rPr>
          <w:rFonts w:ascii="Arial" w:hAnsi="Arial"/>
          <w:sz w:val="22"/>
          <w:szCs w:val="22"/>
        </w:rPr>
        <w:t>Stove/ Immersion heater</w:t>
      </w:r>
    </w:p>
    <w:p w14:paraId="28A9E49D" w14:textId="18B42059" w:rsidR="007314C1" w:rsidRPr="00AF3806" w:rsidRDefault="007314C1" w:rsidP="00AF3806">
      <w:pPr>
        <w:pStyle w:val="ListParagraph"/>
        <w:numPr>
          <w:ilvl w:val="0"/>
          <w:numId w:val="8"/>
        </w:numPr>
        <w:autoSpaceDE w:val="0"/>
        <w:autoSpaceDN w:val="0"/>
        <w:adjustRightInd w:val="0"/>
        <w:spacing w:after="0" w:line="360" w:lineRule="auto"/>
        <w:jc w:val="both"/>
        <w:rPr>
          <w:rFonts w:ascii="Arial" w:hAnsi="Arial"/>
          <w:sz w:val="22"/>
          <w:szCs w:val="22"/>
        </w:rPr>
      </w:pPr>
      <w:r w:rsidRPr="00AF3806">
        <w:rPr>
          <w:rFonts w:ascii="Arial" w:hAnsi="Arial"/>
          <w:sz w:val="22"/>
          <w:szCs w:val="22"/>
        </w:rPr>
        <w:t>Electrolytic solutions</w:t>
      </w:r>
    </w:p>
    <w:p w14:paraId="49C8E2C5" w14:textId="3AB07210" w:rsidR="007314C1" w:rsidRPr="00AF3806" w:rsidRDefault="007314C1" w:rsidP="00AF3806">
      <w:pPr>
        <w:pStyle w:val="ListParagraph"/>
        <w:numPr>
          <w:ilvl w:val="0"/>
          <w:numId w:val="8"/>
        </w:numPr>
        <w:autoSpaceDE w:val="0"/>
        <w:autoSpaceDN w:val="0"/>
        <w:adjustRightInd w:val="0"/>
        <w:spacing w:after="0" w:line="360" w:lineRule="auto"/>
        <w:jc w:val="both"/>
        <w:rPr>
          <w:rFonts w:ascii="Arial" w:hAnsi="Arial"/>
          <w:sz w:val="22"/>
          <w:szCs w:val="22"/>
        </w:rPr>
      </w:pPr>
      <w:r w:rsidRPr="00AF3806">
        <w:rPr>
          <w:rFonts w:ascii="Arial" w:hAnsi="Arial"/>
          <w:sz w:val="22"/>
          <w:szCs w:val="22"/>
        </w:rPr>
        <w:t>Additives</w:t>
      </w:r>
    </w:p>
    <w:p w14:paraId="19194260" w14:textId="79141A50" w:rsidR="007314C1" w:rsidRPr="00AF3806" w:rsidRDefault="007314C1" w:rsidP="00AF3806">
      <w:pPr>
        <w:pStyle w:val="ListParagraph"/>
        <w:numPr>
          <w:ilvl w:val="0"/>
          <w:numId w:val="8"/>
        </w:numPr>
        <w:autoSpaceDE w:val="0"/>
        <w:autoSpaceDN w:val="0"/>
        <w:adjustRightInd w:val="0"/>
        <w:spacing w:after="0" w:line="360" w:lineRule="auto"/>
        <w:jc w:val="both"/>
        <w:rPr>
          <w:rFonts w:ascii="Arial" w:hAnsi="Arial"/>
          <w:sz w:val="22"/>
          <w:szCs w:val="22"/>
        </w:rPr>
      </w:pPr>
      <w:r w:rsidRPr="00AF3806">
        <w:rPr>
          <w:rFonts w:ascii="Arial" w:hAnsi="Arial"/>
          <w:sz w:val="22"/>
          <w:szCs w:val="22"/>
        </w:rPr>
        <w:t>Thickness gauge</w:t>
      </w:r>
    </w:p>
    <w:p w14:paraId="541E0FB3" w14:textId="7D592E5D" w:rsidR="007314C1" w:rsidRPr="00AF3806" w:rsidRDefault="007314C1" w:rsidP="00AF3806">
      <w:pPr>
        <w:pStyle w:val="ListParagraph"/>
        <w:numPr>
          <w:ilvl w:val="0"/>
          <w:numId w:val="8"/>
        </w:numPr>
        <w:autoSpaceDE w:val="0"/>
        <w:autoSpaceDN w:val="0"/>
        <w:adjustRightInd w:val="0"/>
        <w:spacing w:after="0" w:line="360" w:lineRule="auto"/>
        <w:jc w:val="both"/>
        <w:rPr>
          <w:rFonts w:ascii="Arial" w:hAnsi="Arial"/>
          <w:sz w:val="22"/>
          <w:szCs w:val="22"/>
        </w:rPr>
      </w:pPr>
      <w:r w:rsidRPr="00AF3806">
        <w:rPr>
          <w:rFonts w:ascii="Arial" w:hAnsi="Arial"/>
          <w:sz w:val="22"/>
          <w:szCs w:val="22"/>
        </w:rPr>
        <w:t>Plastic buckets for washing</w:t>
      </w:r>
      <w:r w:rsidRPr="00AF3806">
        <w:rPr>
          <w:rFonts w:ascii="Arial" w:hAnsi="Arial"/>
          <w:b/>
          <w:sz w:val="28"/>
          <w:szCs w:val="28"/>
          <w:lang w:val="en-AU"/>
        </w:rPr>
        <w:br w:type="page"/>
      </w:r>
    </w:p>
    <w:p w14:paraId="37D41510" w14:textId="77777777" w:rsidR="007E4B2F" w:rsidRPr="00C604F5" w:rsidRDefault="007E4B2F" w:rsidP="007A336D">
      <w:pPr>
        <w:spacing w:after="0"/>
        <w:rPr>
          <w:rFonts w:ascii="Arial" w:hAnsi="Arial"/>
          <w:b/>
          <w:sz w:val="28"/>
          <w:szCs w:val="28"/>
          <w:lang w:val="en-AU"/>
        </w:rPr>
      </w:pPr>
    </w:p>
    <w:p w14:paraId="204D15C1" w14:textId="77777777" w:rsidR="007E4B2F" w:rsidRPr="00C604F5" w:rsidRDefault="007E4B2F" w:rsidP="007A336D">
      <w:pPr>
        <w:spacing w:after="0"/>
        <w:rPr>
          <w:rFonts w:ascii="Arial" w:hAnsi="Arial"/>
          <w:b/>
          <w:sz w:val="28"/>
          <w:szCs w:val="28"/>
          <w:lang w:val="en-AU"/>
        </w:rPr>
      </w:pPr>
    </w:p>
    <w:p w14:paraId="252C4A60" w14:textId="3625D339" w:rsidR="006826AC" w:rsidRPr="00AF3806" w:rsidRDefault="00B243FD" w:rsidP="00B243FD">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bookmarkStart w:id="46" w:name="_Toc175826812"/>
      <w:r w:rsidRPr="00B243FD">
        <w:rPr>
          <w:rFonts w:ascii="Arial" w:hAnsi="Arial"/>
          <w:sz w:val="28"/>
          <w:szCs w:val="28"/>
        </w:rPr>
        <w:t>0214JEP03-</w:t>
      </w:r>
      <w:r>
        <w:rPr>
          <w:rFonts w:ascii="Arial" w:hAnsi="Arial"/>
          <w:sz w:val="28"/>
          <w:szCs w:val="28"/>
        </w:rPr>
        <w:t>D</w:t>
      </w:r>
      <w:r w:rsidRPr="005E260C">
        <w:rPr>
          <w:rFonts w:ascii="Arial" w:hAnsi="Arial"/>
          <w:sz w:val="22"/>
          <w:szCs w:val="22"/>
        </w:rPr>
        <w:t xml:space="preserve"> </w:t>
      </w:r>
      <w:r w:rsidR="00FA545B" w:rsidRPr="00AF3806">
        <w:rPr>
          <w:rFonts w:ascii="Arial" w:hAnsi="Arial" w:cs="Arial"/>
          <w:sz w:val="28"/>
          <w:szCs w:val="28"/>
        </w:rPr>
        <w:t>Perform Post- Treatment of Plated Article</w:t>
      </w:r>
      <w:bookmarkEnd w:id="46"/>
    </w:p>
    <w:p w14:paraId="2F2E1892" w14:textId="77777777" w:rsidR="006826AC" w:rsidRPr="00C604F5" w:rsidRDefault="006826AC" w:rsidP="007A336D">
      <w:pPr>
        <w:autoSpaceDE w:val="0"/>
        <w:autoSpaceDN w:val="0"/>
        <w:adjustRightInd w:val="0"/>
        <w:spacing w:after="0"/>
        <w:ind w:right="387"/>
        <w:jc w:val="both"/>
        <w:rPr>
          <w:rFonts w:ascii="Arial" w:hAnsi="Arial"/>
          <w:b/>
          <w:sz w:val="22"/>
          <w:szCs w:val="22"/>
        </w:rPr>
      </w:pPr>
    </w:p>
    <w:p w14:paraId="61C6DCC8" w14:textId="77777777" w:rsidR="006826AC" w:rsidRPr="00C604F5" w:rsidRDefault="006826AC" w:rsidP="004478D4">
      <w:pPr>
        <w:shd w:val="clear" w:color="auto" w:fill="A8D08D" w:themeFill="accent6" w:themeFillTint="99"/>
        <w:spacing w:after="0"/>
        <w:ind w:left="120" w:right="269"/>
        <w:jc w:val="both"/>
        <w:rPr>
          <w:rFonts w:ascii="Arial" w:hAnsi="Arial"/>
          <w:sz w:val="22"/>
          <w:szCs w:val="22"/>
        </w:rPr>
      </w:pPr>
      <w:r w:rsidRPr="00C604F5">
        <w:rPr>
          <w:rFonts w:ascii="Arial" w:hAnsi="Arial"/>
          <w:b/>
        </w:rPr>
        <w:t>Overview</w:t>
      </w:r>
      <w:r w:rsidRPr="00C604F5">
        <w:rPr>
          <w:rFonts w:ascii="Arial" w:hAnsi="Arial"/>
          <w:sz w:val="22"/>
          <w:szCs w:val="22"/>
        </w:rPr>
        <w:t>:</w:t>
      </w:r>
    </w:p>
    <w:p w14:paraId="38CBE469" w14:textId="77777777" w:rsidR="00587A8D" w:rsidRPr="00C604F5" w:rsidRDefault="00587A8D" w:rsidP="007A336D">
      <w:pPr>
        <w:spacing w:after="0"/>
        <w:jc w:val="both"/>
        <w:rPr>
          <w:rFonts w:ascii="Arial" w:hAnsi="Arial"/>
          <w:b/>
        </w:rPr>
      </w:pPr>
    </w:p>
    <w:p w14:paraId="20A0FE8D" w14:textId="1F749531" w:rsidR="007314C1" w:rsidRPr="00C604F5" w:rsidRDefault="00C02DC4" w:rsidP="00AF3806">
      <w:pPr>
        <w:spacing w:line="360" w:lineRule="auto"/>
        <w:rPr>
          <w:rFonts w:ascii="Arial" w:hAnsi="Arial"/>
          <w:sz w:val="22"/>
          <w:szCs w:val="22"/>
        </w:rPr>
      </w:pPr>
      <w:r w:rsidRPr="00C604F5">
        <w:rPr>
          <w:rFonts w:ascii="Arial" w:hAnsi="Arial"/>
        </w:rPr>
        <w:t xml:space="preserve">              </w:t>
      </w:r>
      <w:r w:rsidRPr="00C604F5">
        <w:rPr>
          <w:rFonts w:ascii="Arial" w:hAnsi="Arial"/>
          <w:sz w:val="22"/>
          <w:szCs w:val="22"/>
        </w:rPr>
        <w:t xml:space="preserve">     </w:t>
      </w:r>
      <w:r w:rsidR="007314C1" w:rsidRPr="00AF3806">
        <w:rPr>
          <w:rFonts w:ascii="Arial" w:hAnsi="Arial"/>
          <w:sz w:val="22"/>
          <w:szCs w:val="22"/>
        </w:rPr>
        <w:t>This competency standard covers the skills and knowledge required to perform post-treatment of electroplated article</w:t>
      </w:r>
      <w:r w:rsidR="0037464D" w:rsidRPr="00AF3806">
        <w:rPr>
          <w:rFonts w:ascii="Arial" w:hAnsi="Arial"/>
          <w:sz w:val="22"/>
          <w:szCs w:val="22"/>
        </w:rPr>
        <w:t>(s)</w:t>
      </w:r>
      <w:r w:rsidR="007314C1" w:rsidRPr="00AF3806">
        <w:rPr>
          <w:rFonts w:ascii="Arial" w:hAnsi="Arial"/>
          <w:sz w:val="22"/>
          <w:szCs w:val="22"/>
        </w:rPr>
        <w:t xml:space="preserve"> by applying inorganic, organic and electrophoretic composite protective coating.</w:t>
      </w:r>
    </w:p>
    <w:p w14:paraId="5FBB7DF4" w14:textId="77777777" w:rsidR="006826AC" w:rsidRPr="00C604F5" w:rsidRDefault="006826AC" w:rsidP="007A336D">
      <w:pPr>
        <w:spacing w:after="0"/>
        <w:jc w:val="both"/>
        <w:rPr>
          <w:rFonts w:ascii="Arial" w:hAnsi="Arial"/>
        </w:rPr>
      </w:pPr>
    </w:p>
    <w:tbl>
      <w:tblPr>
        <w:tblStyle w:val="MediumGrid3-Accent6"/>
        <w:tblW w:w="10458" w:type="dxa"/>
        <w:tblLook w:val="04A0" w:firstRow="1" w:lastRow="0" w:firstColumn="1" w:lastColumn="0" w:noHBand="0" w:noVBand="1"/>
      </w:tblPr>
      <w:tblGrid>
        <w:gridCol w:w="2875"/>
        <w:gridCol w:w="7583"/>
      </w:tblGrid>
      <w:tr w:rsidR="006826AC" w:rsidRPr="00C604F5" w14:paraId="0906D188" w14:textId="77777777" w:rsidTr="000F674A">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312C6B15" w14:textId="2E99DC0D" w:rsidR="006826AC" w:rsidRPr="00C604F5" w:rsidRDefault="006826AC" w:rsidP="007A336D">
            <w:pPr>
              <w:rPr>
                <w:rFonts w:ascii="Arial" w:hAnsi="Arial"/>
              </w:rPr>
            </w:pPr>
            <w:r w:rsidRPr="00C604F5">
              <w:rPr>
                <w:rFonts w:ascii="Arial" w:hAnsi="Arial"/>
              </w:rPr>
              <w:t>Competency Units</w:t>
            </w:r>
          </w:p>
        </w:tc>
        <w:tc>
          <w:tcPr>
            <w:tcW w:w="7583" w:type="dxa"/>
          </w:tcPr>
          <w:p w14:paraId="1014CCF0" w14:textId="3610403E" w:rsidR="006826AC" w:rsidRPr="00C604F5" w:rsidRDefault="006826AC" w:rsidP="007A336D">
            <w:pPr>
              <w:cnfStyle w:val="100000000000" w:firstRow="1" w:lastRow="0" w:firstColumn="0" w:lastColumn="0" w:oddVBand="0" w:evenVBand="0" w:oddHBand="0" w:evenHBand="0" w:firstRowFirstColumn="0" w:firstRowLastColumn="0" w:lastRowFirstColumn="0" w:lastRowLastColumn="0"/>
              <w:rPr>
                <w:rFonts w:ascii="Arial" w:hAnsi="Arial"/>
              </w:rPr>
            </w:pPr>
            <w:r w:rsidRPr="00C604F5">
              <w:rPr>
                <w:rFonts w:ascii="Arial" w:hAnsi="Arial"/>
              </w:rPr>
              <w:t>Performance Criteria</w:t>
            </w:r>
          </w:p>
        </w:tc>
      </w:tr>
      <w:tr w:rsidR="006826AC" w:rsidRPr="00C604F5" w14:paraId="248C83DA" w14:textId="77777777" w:rsidTr="005813F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tcPr>
          <w:p w14:paraId="65A106AD" w14:textId="57EFF30A" w:rsidR="006826AC" w:rsidRPr="00287C9F" w:rsidRDefault="00FA545B" w:rsidP="00287C9F">
            <w:pPr>
              <w:pStyle w:val="ListParagraph"/>
              <w:numPr>
                <w:ilvl w:val="0"/>
                <w:numId w:val="68"/>
              </w:numPr>
              <w:spacing w:line="360" w:lineRule="auto"/>
              <w:jc w:val="both"/>
              <w:rPr>
                <w:rFonts w:ascii="Arial" w:hAnsi="Arial"/>
                <w:color w:val="000000" w:themeColor="text1"/>
                <w:sz w:val="22"/>
                <w:szCs w:val="22"/>
              </w:rPr>
            </w:pPr>
            <w:r w:rsidRPr="00287C9F">
              <w:rPr>
                <w:rFonts w:ascii="Arial" w:eastAsiaTheme="minorHAnsi" w:hAnsi="Arial"/>
                <w:color w:val="000000" w:themeColor="text1"/>
                <w:sz w:val="22"/>
                <w:szCs w:val="22"/>
              </w:rPr>
              <w:t xml:space="preserve">Apply </w:t>
            </w:r>
            <w:r w:rsidR="007314C1" w:rsidRPr="00287C9F">
              <w:rPr>
                <w:rFonts w:ascii="Arial" w:eastAsiaTheme="minorHAnsi" w:hAnsi="Arial"/>
                <w:color w:val="000000" w:themeColor="text1"/>
                <w:sz w:val="22"/>
                <w:szCs w:val="22"/>
              </w:rPr>
              <w:t>In</w:t>
            </w:r>
            <w:r w:rsidR="00B75DD3" w:rsidRPr="00287C9F">
              <w:rPr>
                <w:rFonts w:ascii="Arial" w:eastAsiaTheme="minorHAnsi" w:hAnsi="Arial"/>
                <w:color w:val="000000" w:themeColor="text1"/>
                <w:sz w:val="22"/>
                <w:szCs w:val="22"/>
              </w:rPr>
              <w:t>-</w:t>
            </w:r>
            <w:r w:rsidR="007314C1" w:rsidRPr="00287C9F">
              <w:rPr>
                <w:rFonts w:ascii="Arial" w:eastAsiaTheme="minorHAnsi" w:hAnsi="Arial"/>
                <w:color w:val="000000" w:themeColor="text1"/>
                <w:sz w:val="22"/>
                <w:szCs w:val="22"/>
              </w:rPr>
              <w:t>organic Protective Coating</w:t>
            </w:r>
          </w:p>
          <w:p w14:paraId="6D8A047E" w14:textId="77777777" w:rsidR="006826AC" w:rsidRPr="00AF3806" w:rsidRDefault="006826AC" w:rsidP="00AF3806">
            <w:pPr>
              <w:spacing w:line="360" w:lineRule="auto"/>
              <w:rPr>
                <w:rFonts w:ascii="Arial" w:hAnsi="Arial"/>
                <w:color w:val="000000" w:themeColor="text1"/>
                <w:sz w:val="22"/>
                <w:szCs w:val="22"/>
              </w:rPr>
            </w:pPr>
          </w:p>
        </w:tc>
        <w:tc>
          <w:tcPr>
            <w:tcW w:w="7583" w:type="dxa"/>
          </w:tcPr>
          <w:p w14:paraId="7F69250E" w14:textId="77777777" w:rsidR="00CA329D" w:rsidRDefault="00FA545B" w:rsidP="00287C9F">
            <w:pPr>
              <w:pStyle w:val="ListParagraph"/>
              <w:numPr>
                <w:ilvl w:val="0"/>
                <w:numId w:val="6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87C9F">
              <w:rPr>
                <w:rFonts w:ascii="Arial" w:hAnsi="Arial"/>
                <w:color w:val="000000" w:themeColor="text1"/>
                <w:sz w:val="22"/>
                <w:szCs w:val="22"/>
              </w:rPr>
              <w:t xml:space="preserve">Remove masking by solvent </w:t>
            </w:r>
          </w:p>
          <w:p w14:paraId="56A94C5E" w14:textId="5BD03EEA" w:rsidR="00FA545B" w:rsidRPr="00287C9F" w:rsidRDefault="00DB460C" w:rsidP="00287C9F">
            <w:pPr>
              <w:pStyle w:val="ListParagraph"/>
              <w:numPr>
                <w:ilvl w:val="0"/>
                <w:numId w:val="6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P</w:t>
            </w:r>
            <w:r w:rsidR="00FA545B" w:rsidRPr="00287C9F">
              <w:rPr>
                <w:rFonts w:ascii="Arial" w:hAnsi="Arial"/>
                <w:color w:val="000000" w:themeColor="text1"/>
                <w:sz w:val="22"/>
                <w:szCs w:val="22"/>
              </w:rPr>
              <w:t xml:space="preserve">erform ultrasonic cleaning </w:t>
            </w:r>
          </w:p>
          <w:p w14:paraId="37E389F7" w14:textId="2DEB41FE" w:rsidR="00FA545B" w:rsidRPr="00287C9F" w:rsidRDefault="00FA545B" w:rsidP="00287C9F">
            <w:pPr>
              <w:pStyle w:val="ListParagraph"/>
              <w:numPr>
                <w:ilvl w:val="0"/>
                <w:numId w:val="6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87C9F">
              <w:rPr>
                <w:rFonts w:ascii="Arial" w:hAnsi="Arial"/>
                <w:color w:val="000000" w:themeColor="text1"/>
                <w:sz w:val="22"/>
                <w:szCs w:val="22"/>
              </w:rPr>
              <w:t>Prepare inorganic protective coating solution as per recipe</w:t>
            </w:r>
            <w:r w:rsidR="0037464D" w:rsidRPr="00287C9F">
              <w:rPr>
                <w:rFonts w:ascii="Arial" w:hAnsi="Arial"/>
                <w:color w:val="000000" w:themeColor="text1"/>
                <w:sz w:val="22"/>
                <w:szCs w:val="22"/>
              </w:rPr>
              <w:t>.</w:t>
            </w:r>
          </w:p>
          <w:p w14:paraId="2F309E13" w14:textId="53A14B0F" w:rsidR="00FA545B" w:rsidRPr="00287C9F" w:rsidRDefault="00FA545B" w:rsidP="00287C9F">
            <w:pPr>
              <w:pStyle w:val="ListParagraph"/>
              <w:numPr>
                <w:ilvl w:val="0"/>
                <w:numId w:val="6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87C9F">
              <w:rPr>
                <w:rFonts w:ascii="Arial" w:hAnsi="Arial"/>
                <w:color w:val="000000" w:themeColor="text1"/>
                <w:sz w:val="22"/>
                <w:szCs w:val="22"/>
              </w:rPr>
              <w:t>Apply protective coating</w:t>
            </w:r>
            <w:r w:rsidRPr="00287C9F">
              <w:rPr>
                <w:rFonts w:ascii="Arial" w:hAnsi="Arial"/>
                <w:b/>
                <w:bCs/>
                <w:color w:val="000000" w:themeColor="text1"/>
                <w:sz w:val="22"/>
                <w:szCs w:val="22"/>
              </w:rPr>
              <w:t xml:space="preserve"> </w:t>
            </w:r>
          </w:p>
          <w:p w14:paraId="29184E9C" w14:textId="7EB16013" w:rsidR="006826AC" w:rsidRPr="00AF3806" w:rsidRDefault="00FA545B" w:rsidP="00287C9F">
            <w:pPr>
              <w:pStyle w:val="Default"/>
              <w:numPr>
                <w:ilvl w:val="0"/>
                <w:numId w:val="67"/>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AF3806">
              <w:rPr>
                <w:rFonts w:ascii="Arial" w:hAnsi="Arial" w:cs="Arial"/>
                <w:color w:val="000000" w:themeColor="text1"/>
                <w:sz w:val="22"/>
                <w:szCs w:val="22"/>
              </w:rPr>
              <w:t>Cure protective coating by air drying / heat drying</w:t>
            </w:r>
            <w:r w:rsidR="0037464D" w:rsidRPr="00AF3806">
              <w:rPr>
                <w:rFonts w:ascii="Arial" w:hAnsi="Arial" w:cs="Arial"/>
                <w:color w:val="000000" w:themeColor="text1"/>
                <w:sz w:val="22"/>
                <w:szCs w:val="22"/>
              </w:rPr>
              <w:t>.</w:t>
            </w:r>
          </w:p>
        </w:tc>
      </w:tr>
      <w:tr w:rsidR="006826AC" w:rsidRPr="00C604F5" w14:paraId="4277D0FA" w14:textId="77777777" w:rsidTr="00587A8D">
        <w:trPr>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6323D335" w14:textId="4AB5A5CE" w:rsidR="006826AC" w:rsidRPr="00AF3806" w:rsidRDefault="00FA545B" w:rsidP="00287C9F">
            <w:pPr>
              <w:pStyle w:val="Default"/>
              <w:numPr>
                <w:ilvl w:val="0"/>
                <w:numId w:val="68"/>
              </w:numPr>
              <w:spacing w:line="360" w:lineRule="auto"/>
              <w:rPr>
                <w:rFonts w:ascii="Arial" w:hAnsi="Arial" w:cs="Arial"/>
                <w:color w:val="000000" w:themeColor="text1"/>
                <w:sz w:val="22"/>
                <w:szCs w:val="22"/>
              </w:rPr>
            </w:pPr>
            <w:r w:rsidRPr="00AF3806">
              <w:rPr>
                <w:rFonts w:ascii="Arial" w:hAnsi="Arial" w:cs="Arial"/>
                <w:color w:val="000000" w:themeColor="text1"/>
                <w:sz w:val="22"/>
                <w:szCs w:val="22"/>
              </w:rPr>
              <w:t xml:space="preserve">Apply </w:t>
            </w:r>
            <w:r w:rsidR="007314C1" w:rsidRPr="00AF3806">
              <w:rPr>
                <w:rFonts w:ascii="Arial" w:hAnsi="Arial" w:cs="Arial"/>
                <w:color w:val="000000" w:themeColor="text1"/>
                <w:sz w:val="22"/>
                <w:szCs w:val="22"/>
              </w:rPr>
              <w:t xml:space="preserve">Organic Protective Coating </w:t>
            </w:r>
          </w:p>
        </w:tc>
        <w:tc>
          <w:tcPr>
            <w:tcW w:w="7583" w:type="dxa"/>
          </w:tcPr>
          <w:p w14:paraId="1A00D25C" w14:textId="3FA8D7FF" w:rsidR="00FA545B" w:rsidRPr="00287C9F" w:rsidRDefault="00FA545B" w:rsidP="00530F5C">
            <w:pPr>
              <w:pStyle w:val="ListParagraph"/>
              <w:numPr>
                <w:ilvl w:val="0"/>
                <w:numId w:val="77"/>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87C9F">
              <w:rPr>
                <w:rFonts w:ascii="Arial" w:hAnsi="Arial"/>
                <w:color w:val="000000" w:themeColor="text1"/>
                <w:sz w:val="22"/>
                <w:szCs w:val="22"/>
              </w:rPr>
              <w:t xml:space="preserve">Remove masking by solvent and perform ultrasonic cleaning </w:t>
            </w:r>
          </w:p>
          <w:p w14:paraId="2C92D7C2" w14:textId="6CF1BE2B" w:rsidR="00FA545B" w:rsidRPr="00287C9F" w:rsidRDefault="00FA545B" w:rsidP="00530F5C">
            <w:pPr>
              <w:pStyle w:val="ListParagraph"/>
              <w:numPr>
                <w:ilvl w:val="0"/>
                <w:numId w:val="77"/>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87C9F">
              <w:rPr>
                <w:rFonts w:ascii="Arial" w:hAnsi="Arial"/>
                <w:color w:val="000000" w:themeColor="text1"/>
                <w:sz w:val="22"/>
                <w:szCs w:val="22"/>
              </w:rPr>
              <w:t>Prepare organic protective coating solution as per recipe</w:t>
            </w:r>
            <w:r w:rsidR="0037464D" w:rsidRPr="00287C9F">
              <w:rPr>
                <w:rFonts w:ascii="Arial" w:hAnsi="Arial"/>
                <w:color w:val="000000" w:themeColor="text1"/>
                <w:sz w:val="22"/>
                <w:szCs w:val="22"/>
              </w:rPr>
              <w:t>.</w:t>
            </w:r>
          </w:p>
          <w:p w14:paraId="186BFA22" w14:textId="43B2A731" w:rsidR="00FA545B" w:rsidRPr="00287C9F" w:rsidRDefault="00FA545B" w:rsidP="00530F5C">
            <w:pPr>
              <w:pStyle w:val="ListParagraph"/>
              <w:numPr>
                <w:ilvl w:val="0"/>
                <w:numId w:val="77"/>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87C9F">
              <w:rPr>
                <w:rFonts w:ascii="Arial" w:hAnsi="Arial"/>
                <w:color w:val="000000" w:themeColor="text1"/>
                <w:sz w:val="22"/>
                <w:szCs w:val="22"/>
              </w:rPr>
              <w:t>Apply protective coating</w:t>
            </w:r>
            <w:r w:rsidRPr="00287C9F">
              <w:rPr>
                <w:rFonts w:ascii="Arial" w:hAnsi="Arial"/>
                <w:b/>
                <w:bCs/>
                <w:color w:val="000000" w:themeColor="text1"/>
                <w:sz w:val="22"/>
                <w:szCs w:val="22"/>
              </w:rPr>
              <w:t xml:space="preserve"> </w:t>
            </w:r>
          </w:p>
          <w:p w14:paraId="6A25AD57" w14:textId="1EDE9019" w:rsidR="006826AC" w:rsidRPr="00AF3806" w:rsidRDefault="00FA545B" w:rsidP="00530F5C">
            <w:pPr>
              <w:pStyle w:val="Default"/>
              <w:numPr>
                <w:ilvl w:val="0"/>
                <w:numId w:val="77"/>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AF3806">
              <w:rPr>
                <w:rFonts w:ascii="Arial" w:hAnsi="Arial" w:cs="Arial"/>
                <w:color w:val="000000" w:themeColor="text1"/>
                <w:sz w:val="22"/>
                <w:szCs w:val="22"/>
              </w:rPr>
              <w:t>Cure protective coating by Ultra Violet/ heat drying</w:t>
            </w:r>
            <w:r w:rsidR="00F57839" w:rsidRPr="00AF3806">
              <w:rPr>
                <w:rFonts w:ascii="Arial" w:hAnsi="Arial" w:cs="Arial"/>
                <w:color w:val="000000" w:themeColor="text1"/>
                <w:sz w:val="22"/>
                <w:szCs w:val="22"/>
              </w:rPr>
              <w:t>.</w:t>
            </w:r>
            <w:r w:rsidR="00F57839" w:rsidRPr="00AF3806">
              <w:rPr>
                <w:rFonts w:ascii="Arial" w:hAnsi="Arial" w:cs="Arial"/>
                <w:b/>
                <w:bCs/>
                <w:color w:val="000000" w:themeColor="text1"/>
                <w:sz w:val="22"/>
                <w:szCs w:val="22"/>
              </w:rPr>
              <w:t xml:space="preserve"> </w:t>
            </w:r>
            <w:r w:rsidR="006826AC" w:rsidRPr="00AF3806">
              <w:rPr>
                <w:rFonts w:ascii="Arial" w:hAnsi="Arial" w:cs="Arial"/>
                <w:color w:val="000000" w:themeColor="text1"/>
                <w:sz w:val="22"/>
                <w:szCs w:val="22"/>
              </w:rPr>
              <w:t xml:space="preserve"> </w:t>
            </w:r>
          </w:p>
        </w:tc>
      </w:tr>
      <w:tr w:rsidR="00AB7315" w:rsidRPr="00C604F5" w14:paraId="1C74BDFB" w14:textId="77777777" w:rsidTr="00587A8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57732EBD" w14:textId="7F78BB72" w:rsidR="00AB7315" w:rsidRPr="00287C9F" w:rsidRDefault="00FA545B" w:rsidP="00287C9F">
            <w:pPr>
              <w:pStyle w:val="ListParagraph"/>
              <w:numPr>
                <w:ilvl w:val="0"/>
                <w:numId w:val="68"/>
              </w:numPr>
              <w:spacing w:line="360" w:lineRule="auto"/>
              <w:jc w:val="both"/>
              <w:rPr>
                <w:rFonts w:ascii="Arial" w:hAnsi="Arial"/>
                <w:color w:val="000000" w:themeColor="text1"/>
                <w:sz w:val="22"/>
                <w:szCs w:val="22"/>
              </w:rPr>
            </w:pPr>
            <w:r w:rsidRPr="00287C9F">
              <w:rPr>
                <w:rFonts w:ascii="Arial" w:hAnsi="Arial"/>
                <w:color w:val="000000" w:themeColor="text1"/>
                <w:sz w:val="22"/>
                <w:szCs w:val="22"/>
              </w:rPr>
              <w:t xml:space="preserve">Apply </w:t>
            </w:r>
            <w:r w:rsidR="007314C1" w:rsidRPr="00287C9F">
              <w:rPr>
                <w:rFonts w:ascii="Arial" w:hAnsi="Arial"/>
                <w:color w:val="000000" w:themeColor="text1"/>
                <w:sz w:val="22"/>
                <w:szCs w:val="22"/>
              </w:rPr>
              <w:t xml:space="preserve">Electrophoretic Composite Coating </w:t>
            </w:r>
          </w:p>
        </w:tc>
        <w:tc>
          <w:tcPr>
            <w:tcW w:w="7583" w:type="dxa"/>
          </w:tcPr>
          <w:p w14:paraId="23DC763B" w14:textId="0C9ACFCA" w:rsidR="00FA545B" w:rsidRPr="00287C9F" w:rsidRDefault="00FA545B" w:rsidP="00530F5C">
            <w:pPr>
              <w:pStyle w:val="ListParagraph"/>
              <w:numPr>
                <w:ilvl w:val="0"/>
                <w:numId w:val="7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87C9F">
              <w:rPr>
                <w:rFonts w:ascii="Arial" w:hAnsi="Arial"/>
                <w:color w:val="000000" w:themeColor="text1"/>
                <w:sz w:val="22"/>
                <w:szCs w:val="22"/>
              </w:rPr>
              <w:t xml:space="preserve">Remove masking by solvent and perform ultrasonic cleaning </w:t>
            </w:r>
          </w:p>
          <w:p w14:paraId="5BB07891" w14:textId="366D3D85" w:rsidR="00FA545B" w:rsidRPr="00287C9F" w:rsidRDefault="00FA545B" w:rsidP="00530F5C">
            <w:pPr>
              <w:pStyle w:val="ListParagraph"/>
              <w:numPr>
                <w:ilvl w:val="0"/>
                <w:numId w:val="7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87C9F">
              <w:rPr>
                <w:rFonts w:ascii="Arial" w:hAnsi="Arial"/>
                <w:color w:val="000000" w:themeColor="text1"/>
                <w:sz w:val="22"/>
                <w:szCs w:val="22"/>
              </w:rPr>
              <w:t>Prepare electrophoretic composite coating solution as per recipe</w:t>
            </w:r>
            <w:r w:rsidR="0037464D" w:rsidRPr="00287C9F">
              <w:rPr>
                <w:rFonts w:ascii="Arial" w:hAnsi="Arial"/>
                <w:color w:val="000000" w:themeColor="text1"/>
                <w:sz w:val="22"/>
                <w:szCs w:val="22"/>
              </w:rPr>
              <w:t>.</w:t>
            </w:r>
          </w:p>
          <w:p w14:paraId="1C0E494A" w14:textId="4CF3EA02" w:rsidR="00FA545B" w:rsidRPr="00287C9F" w:rsidRDefault="00FA545B" w:rsidP="00530F5C">
            <w:pPr>
              <w:pStyle w:val="ListParagraph"/>
              <w:numPr>
                <w:ilvl w:val="0"/>
                <w:numId w:val="7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87C9F">
              <w:rPr>
                <w:rFonts w:ascii="Arial" w:hAnsi="Arial"/>
                <w:color w:val="000000" w:themeColor="text1"/>
                <w:sz w:val="22"/>
                <w:szCs w:val="22"/>
              </w:rPr>
              <w:t>Setup workstation for electrophoretic composite coating</w:t>
            </w:r>
            <w:r w:rsidR="0037464D" w:rsidRPr="00287C9F">
              <w:rPr>
                <w:rFonts w:ascii="Arial" w:hAnsi="Arial"/>
                <w:color w:val="000000" w:themeColor="text1"/>
                <w:sz w:val="22"/>
                <w:szCs w:val="22"/>
              </w:rPr>
              <w:t>.</w:t>
            </w:r>
            <w:r w:rsidRPr="00287C9F">
              <w:rPr>
                <w:rFonts w:ascii="Arial" w:hAnsi="Arial"/>
                <w:color w:val="000000" w:themeColor="text1"/>
                <w:sz w:val="22"/>
                <w:szCs w:val="22"/>
              </w:rPr>
              <w:t xml:space="preserve"> </w:t>
            </w:r>
          </w:p>
          <w:p w14:paraId="6B1E63F6" w14:textId="51738530" w:rsidR="00FA545B" w:rsidRPr="00287C9F" w:rsidRDefault="00FA545B" w:rsidP="00530F5C">
            <w:pPr>
              <w:pStyle w:val="ListParagraph"/>
              <w:numPr>
                <w:ilvl w:val="0"/>
                <w:numId w:val="7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87C9F">
              <w:rPr>
                <w:rFonts w:ascii="Arial" w:hAnsi="Arial"/>
                <w:color w:val="000000" w:themeColor="text1"/>
                <w:sz w:val="22"/>
                <w:szCs w:val="22"/>
              </w:rPr>
              <w:t>Perform electrophoretic protective coating</w:t>
            </w:r>
            <w:r w:rsidRPr="00287C9F">
              <w:rPr>
                <w:rFonts w:ascii="Arial" w:hAnsi="Arial"/>
                <w:b/>
                <w:bCs/>
                <w:color w:val="000000" w:themeColor="text1"/>
                <w:sz w:val="22"/>
                <w:szCs w:val="22"/>
              </w:rPr>
              <w:t xml:space="preserve"> </w:t>
            </w:r>
          </w:p>
          <w:p w14:paraId="78D4F2D5" w14:textId="136CC5E0" w:rsidR="00AB7315" w:rsidRPr="00AF3806" w:rsidRDefault="00FA545B" w:rsidP="00530F5C">
            <w:pPr>
              <w:pStyle w:val="Default"/>
              <w:numPr>
                <w:ilvl w:val="0"/>
                <w:numId w:val="78"/>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themeColor="text1"/>
                <w:sz w:val="22"/>
                <w:szCs w:val="22"/>
                <w:lang w:val="en-US"/>
              </w:rPr>
            </w:pPr>
            <w:r w:rsidRPr="00AF3806">
              <w:rPr>
                <w:rFonts w:ascii="Arial" w:hAnsi="Arial" w:cs="Arial"/>
                <w:color w:val="000000" w:themeColor="text1"/>
                <w:sz w:val="22"/>
                <w:szCs w:val="22"/>
              </w:rPr>
              <w:t>Cure protective coating by heat drying</w:t>
            </w:r>
            <w:r w:rsidR="0037464D" w:rsidRPr="00AF3806">
              <w:rPr>
                <w:rFonts w:ascii="Arial" w:hAnsi="Arial" w:cs="Arial"/>
                <w:color w:val="000000" w:themeColor="text1"/>
                <w:sz w:val="22"/>
                <w:szCs w:val="22"/>
              </w:rPr>
              <w:t>.</w:t>
            </w:r>
          </w:p>
        </w:tc>
      </w:tr>
    </w:tbl>
    <w:p w14:paraId="5855ACB3" w14:textId="77777777" w:rsidR="00EF4703" w:rsidRPr="00C604F5" w:rsidRDefault="00EF4703" w:rsidP="007A336D">
      <w:pPr>
        <w:spacing w:after="0"/>
        <w:jc w:val="both"/>
        <w:rPr>
          <w:rFonts w:ascii="Arial" w:hAnsi="Arial"/>
        </w:rPr>
      </w:pPr>
    </w:p>
    <w:p w14:paraId="57096CA4" w14:textId="77777777" w:rsidR="00475BFB" w:rsidRPr="00C604F5" w:rsidRDefault="00475BFB" w:rsidP="007A336D">
      <w:pPr>
        <w:spacing w:after="0"/>
        <w:jc w:val="both"/>
        <w:rPr>
          <w:rFonts w:ascii="Arial" w:hAnsi="Arial"/>
        </w:rPr>
      </w:pPr>
    </w:p>
    <w:p w14:paraId="2BFB5848" w14:textId="77777777" w:rsidR="0036468E" w:rsidRPr="00C604F5" w:rsidRDefault="0036468E" w:rsidP="000F674A">
      <w:pPr>
        <w:shd w:val="clear" w:color="auto" w:fill="A8D08D" w:themeFill="accent6" w:themeFillTint="99"/>
        <w:spacing w:after="0"/>
        <w:rPr>
          <w:rFonts w:ascii="Arial" w:hAnsi="Arial"/>
          <w:b/>
          <w:bCs/>
        </w:rPr>
      </w:pPr>
      <w:r w:rsidRPr="00C604F5">
        <w:rPr>
          <w:rFonts w:ascii="Arial" w:hAnsi="Arial"/>
          <w:b/>
          <w:bCs/>
        </w:rPr>
        <w:t>Knowledge &amp; Understanding</w:t>
      </w:r>
    </w:p>
    <w:p w14:paraId="51BC93AF" w14:textId="77777777" w:rsidR="00772200" w:rsidRPr="00C604F5" w:rsidRDefault="00772200" w:rsidP="007A336D">
      <w:pPr>
        <w:spacing w:after="0"/>
        <w:jc w:val="both"/>
        <w:rPr>
          <w:rFonts w:ascii="Arial" w:hAnsi="Arial"/>
          <w:bCs/>
        </w:rPr>
      </w:pPr>
    </w:p>
    <w:p w14:paraId="5AE48194" w14:textId="03EA0B68" w:rsidR="00772200" w:rsidRPr="00AF3806" w:rsidRDefault="0036468E" w:rsidP="00C02DC4">
      <w:pPr>
        <w:spacing w:after="0"/>
        <w:jc w:val="both"/>
        <w:rPr>
          <w:rFonts w:ascii="Arial" w:hAnsi="Arial"/>
          <w:bCs/>
          <w:sz w:val="22"/>
          <w:szCs w:val="22"/>
        </w:rPr>
      </w:pPr>
      <w:r w:rsidRPr="00AF3806">
        <w:rPr>
          <w:rFonts w:ascii="Arial" w:hAnsi="Arial"/>
          <w:bCs/>
          <w:sz w:val="22"/>
          <w:szCs w:val="22"/>
        </w:rPr>
        <w:t>The candidate must be able to demonstrate underpinning knowledge and understanding required to carry out tasks covered in this competency standard. This includes the knowledge of:</w:t>
      </w:r>
    </w:p>
    <w:p w14:paraId="4C253620" w14:textId="205A6501" w:rsidR="00B75DD3" w:rsidRPr="00AF3806" w:rsidRDefault="0037464D" w:rsidP="00B75DD3">
      <w:pPr>
        <w:pStyle w:val="ListParagraph"/>
        <w:numPr>
          <w:ilvl w:val="0"/>
          <w:numId w:val="38"/>
        </w:numPr>
        <w:spacing w:before="220" w:after="0" w:line="360" w:lineRule="auto"/>
        <w:jc w:val="both"/>
        <w:rPr>
          <w:rFonts w:ascii="Arial" w:hAnsi="Arial"/>
          <w:sz w:val="22"/>
          <w:szCs w:val="22"/>
        </w:rPr>
      </w:pPr>
      <w:r w:rsidRPr="00AF3806">
        <w:rPr>
          <w:rFonts w:ascii="Arial" w:hAnsi="Arial"/>
          <w:sz w:val="22"/>
          <w:szCs w:val="22"/>
        </w:rPr>
        <w:t>Different types and us</w:t>
      </w:r>
      <w:r w:rsidR="00B75DD3" w:rsidRPr="00AF3806">
        <w:rPr>
          <w:rFonts w:ascii="Arial" w:hAnsi="Arial"/>
          <w:sz w:val="22"/>
          <w:szCs w:val="22"/>
        </w:rPr>
        <w:t>e of lacquers</w:t>
      </w:r>
      <w:r w:rsidRPr="00AF3806">
        <w:rPr>
          <w:rFonts w:ascii="Arial" w:hAnsi="Arial"/>
          <w:sz w:val="22"/>
          <w:szCs w:val="22"/>
        </w:rPr>
        <w:t>.</w:t>
      </w:r>
      <w:r w:rsidR="00B75DD3" w:rsidRPr="00AF3806">
        <w:rPr>
          <w:rFonts w:ascii="Arial" w:hAnsi="Arial"/>
          <w:sz w:val="22"/>
          <w:szCs w:val="22"/>
        </w:rPr>
        <w:t xml:space="preserve"> </w:t>
      </w:r>
    </w:p>
    <w:p w14:paraId="1E179B81" w14:textId="588C29C3" w:rsidR="00B75DD3" w:rsidRPr="00AF3806" w:rsidRDefault="00B75DD3" w:rsidP="00B75DD3">
      <w:pPr>
        <w:pStyle w:val="ListParagraph"/>
        <w:numPr>
          <w:ilvl w:val="0"/>
          <w:numId w:val="38"/>
        </w:numPr>
        <w:spacing w:before="220" w:after="0" w:line="360" w:lineRule="auto"/>
        <w:jc w:val="both"/>
        <w:rPr>
          <w:rFonts w:ascii="Arial" w:hAnsi="Arial"/>
          <w:sz w:val="22"/>
          <w:szCs w:val="22"/>
        </w:rPr>
      </w:pPr>
      <w:r w:rsidRPr="00AF3806">
        <w:rPr>
          <w:rFonts w:ascii="Arial" w:hAnsi="Arial"/>
          <w:sz w:val="22"/>
          <w:szCs w:val="22"/>
        </w:rPr>
        <w:t>Electrophoretic coatings</w:t>
      </w:r>
      <w:r w:rsidR="0037464D" w:rsidRPr="00AF3806">
        <w:rPr>
          <w:rFonts w:ascii="Arial" w:hAnsi="Arial"/>
          <w:sz w:val="22"/>
          <w:szCs w:val="22"/>
        </w:rPr>
        <w:t>.</w:t>
      </w:r>
    </w:p>
    <w:p w14:paraId="59F11BAE" w14:textId="1019D7D3" w:rsidR="00B75DD3" w:rsidRPr="00AF3806" w:rsidRDefault="00B75DD3" w:rsidP="00B75DD3">
      <w:pPr>
        <w:pStyle w:val="ListParagraph"/>
        <w:numPr>
          <w:ilvl w:val="0"/>
          <w:numId w:val="38"/>
        </w:numPr>
        <w:spacing w:before="220" w:after="0" w:line="360" w:lineRule="auto"/>
        <w:jc w:val="both"/>
        <w:rPr>
          <w:rFonts w:ascii="Arial" w:hAnsi="Arial"/>
          <w:sz w:val="22"/>
          <w:szCs w:val="22"/>
        </w:rPr>
      </w:pPr>
      <w:r w:rsidRPr="00AF3806">
        <w:rPr>
          <w:rFonts w:ascii="Arial" w:hAnsi="Arial"/>
          <w:sz w:val="22"/>
          <w:szCs w:val="22"/>
        </w:rPr>
        <w:t>Commercial anti-tarnish chromate coating.</w:t>
      </w:r>
    </w:p>
    <w:p w14:paraId="11BFBDB4" w14:textId="7AF06B45" w:rsidR="00B75DD3" w:rsidRPr="00AF3806" w:rsidRDefault="00B75DD3" w:rsidP="00B75DD3">
      <w:pPr>
        <w:pStyle w:val="ListParagraph"/>
        <w:numPr>
          <w:ilvl w:val="0"/>
          <w:numId w:val="38"/>
        </w:numPr>
        <w:spacing w:before="220" w:after="0" w:line="360" w:lineRule="auto"/>
        <w:jc w:val="both"/>
        <w:rPr>
          <w:rFonts w:ascii="Arial" w:hAnsi="Arial"/>
          <w:sz w:val="22"/>
          <w:szCs w:val="22"/>
        </w:rPr>
      </w:pPr>
      <w:r w:rsidRPr="00AF3806">
        <w:rPr>
          <w:rFonts w:ascii="Arial" w:hAnsi="Arial"/>
          <w:sz w:val="22"/>
          <w:szCs w:val="22"/>
        </w:rPr>
        <w:lastRenderedPageBreak/>
        <w:t>Safety requirements of the finishing processe</w:t>
      </w:r>
      <w:r w:rsidR="0037464D" w:rsidRPr="00AF3806">
        <w:rPr>
          <w:rFonts w:ascii="Arial" w:hAnsi="Arial"/>
          <w:sz w:val="22"/>
          <w:szCs w:val="22"/>
        </w:rPr>
        <w:t>s.</w:t>
      </w:r>
    </w:p>
    <w:p w14:paraId="45348EF1" w14:textId="77777777" w:rsidR="0036468E" w:rsidRPr="00C604F5" w:rsidRDefault="0036468E" w:rsidP="007A336D">
      <w:pPr>
        <w:pStyle w:val="Default"/>
        <w:rPr>
          <w:rFonts w:ascii="Arial" w:hAnsi="Arial" w:cs="Arial"/>
          <w:sz w:val="22"/>
          <w:szCs w:val="22"/>
        </w:rPr>
      </w:pPr>
    </w:p>
    <w:p w14:paraId="3ED22003" w14:textId="60B1FF53" w:rsidR="0036468E" w:rsidRPr="00C604F5" w:rsidRDefault="0036468E" w:rsidP="000F674A">
      <w:pPr>
        <w:shd w:val="clear" w:color="auto" w:fill="A8D08D" w:themeFill="accent6" w:themeFillTint="99"/>
        <w:spacing w:after="0"/>
        <w:rPr>
          <w:rFonts w:ascii="Arial" w:hAnsi="Arial"/>
          <w:b/>
          <w:bCs/>
        </w:rPr>
      </w:pPr>
      <w:r w:rsidRPr="00C604F5">
        <w:rPr>
          <w:rFonts w:ascii="Arial" w:hAnsi="Arial"/>
          <w:b/>
          <w:bCs/>
        </w:rPr>
        <w:t>Critical Evidence(s) Required</w:t>
      </w:r>
    </w:p>
    <w:p w14:paraId="7CEF190D" w14:textId="77777777" w:rsidR="00772200" w:rsidRPr="00C604F5" w:rsidRDefault="00772200" w:rsidP="007A336D">
      <w:pPr>
        <w:spacing w:after="0"/>
        <w:jc w:val="both"/>
        <w:rPr>
          <w:rFonts w:ascii="Arial" w:hAnsi="Arial"/>
          <w:bCs/>
        </w:rPr>
      </w:pPr>
    </w:p>
    <w:p w14:paraId="69BD17CF" w14:textId="284CFD0E" w:rsidR="00772200" w:rsidRPr="00C604F5" w:rsidRDefault="0036468E" w:rsidP="00AF3806">
      <w:pPr>
        <w:spacing w:after="0" w:line="360" w:lineRule="auto"/>
        <w:jc w:val="both"/>
        <w:rPr>
          <w:rFonts w:ascii="Arial" w:hAnsi="Arial"/>
          <w:bCs/>
          <w:sz w:val="22"/>
          <w:szCs w:val="22"/>
        </w:rPr>
      </w:pPr>
      <w:r w:rsidRPr="00C604F5">
        <w:rPr>
          <w:rFonts w:ascii="Arial" w:hAnsi="Arial"/>
          <w:bCs/>
          <w:sz w:val="22"/>
          <w:szCs w:val="22"/>
        </w:rPr>
        <w:t>The candidate needs to produce following critical evidence(s) in order to be competent in this competency standard:</w:t>
      </w:r>
    </w:p>
    <w:p w14:paraId="4D5B17ED" w14:textId="2B2675B6" w:rsidR="00B75DD3" w:rsidRPr="00C604F5" w:rsidRDefault="00B75DD3" w:rsidP="00AF3806">
      <w:pPr>
        <w:pStyle w:val="ListParagraph"/>
        <w:numPr>
          <w:ilvl w:val="0"/>
          <w:numId w:val="39"/>
        </w:numPr>
        <w:autoSpaceDE w:val="0"/>
        <w:autoSpaceDN w:val="0"/>
        <w:adjustRightInd w:val="0"/>
        <w:spacing w:after="0" w:line="360" w:lineRule="auto"/>
        <w:jc w:val="both"/>
        <w:rPr>
          <w:rFonts w:ascii="Arial" w:hAnsi="Arial"/>
          <w:sz w:val="22"/>
          <w:szCs w:val="22"/>
        </w:rPr>
      </w:pPr>
      <w:r w:rsidRPr="00C604F5">
        <w:rPr>
          <w:rFonts w:ascii="Arial" w:eastAsiaTheme="minorHAnsi" w:hAnsi="Arial"/>
          <w:sz w:val="22"/>
          <w:szCs w:val="22"/>
        </w:rPr>
        <w:t>Perform In-organic Protective Coating</w:t>
      </w:r>
    </w:p>
    <w:p w14:paraId="3AB1C91F" w14:textId="576149B2" w:rsidR="00B75DD3" w:rsidRPr="00C604F5" w:rsidRDefault="00B75DD3" w:rsidP="00AF3806">
      <w:pPr>
        <w:pStyle w:val="ListParagraph"/>
        <w:numPr>
          <w:ilvl w:val="0"/>
          <w:numId w:val="39"/>
        </w:numPr>
        <w:autoSpaceDE w:val="0"/>
        <w:autoSpaceDN w:val="0"/>
        <w:adjustRightInd w:val="0"/>
        <w:spacing w:after="0" w:line="360" w:lineRule="auto"/>
        <w:jc w:val="both"/>
        <w:rPr>
          <w:rFonts w:ascii="Arial" w:hAnsi="Arial"/>
          <w:sz w:val="22"/>
          <w:szCs w:val="22"/>
        </w:rPr>
      </w:pPr>
      <w:r w:rsidRPr="00C604F5">
        <w:rPr>
          <w:rFonts w:ascii="Arial" w:eastAsiaTheme="minorHAnsi" w:hAnsi="Arial"/>
          <w:sz w:val="22"/>
          <w:szCs w:val="22"/>
        </w:rPr>
        <w:t>Perform organic Protective Coating</w:t>
      </w:r>
    </w:p>
    <w:p w14:paraId="018EFBC6" w14:textId="531B2FC5" w:rsidR="00B75DD3" w:rsidRPr="00C604F5" w:rsidRDefault="00001C19" w:rsidP="00AF3806">
      <w:pPr>
        <w:pStyle w:val="ListParagraph"/>
        <w:numPr>
          <w:ilvl w:val="0"/>
          <w:numId w:val="39"/>
        </w:numPr>
        <w:autoSpaceDE w:val="0"/>
        <w:autoSpaceDN w:val="0"/>
        <w:adjustRightInd w:val="0"/>
        <w:spacing w:after="0" w:line="360" w:lineRule="auto"/>
        <w:jc w:val="both"/>
        <w:rPr>
          <w:rFonts w:ascii="Arial" w:hAnsi="Arial"/>
          <w:sz w:val="22"/>
          <w:szCs w:val="22"/>
        </w:rPr>
      </w:pPr>
      <w:r w:rsidRPr="00C604F5">
        <w:rPr>
          <w:rFonts w:ascii="Arial" w:hAnsi="Arial"/>
          <w:sz w:val="22"/>
          <w:szCs w:val="22"/>
        </w:rPr>
        <w:t>Perform Electrophoretic Composite Coating</w:t>
      </w:r>
    </w:p>
    <w:p w14:paraId="2A1DDF3A" w14:textId="77777777" w:rsidR="00475BFB" w:rsidRPr="00C604F5" w:rsidRDefault="00475BFB" w:rsidP="00475BFB">
      <w:pPr>
        <w:autoSpaceDE w:val="0"/>
        <w:autoSpaceDN w:val="0"/>
        <w:adjustRightInd w:val="0"/>
        <w:spacing w:after="0"/>
        <w:jc w:val="both"/>
        <w:rPr>
          <w:rFonts w:ascii="Arial" w:hAnsi="Arial"/>
        </w:rPr>
      </w:pPr>
    </w:p>
    <w:p w14:paraId="2E34AF82" w14:textId="77777777" w:rsidR="00AE2575" w:rsidRPr="00C604F5" w:rsidRDefault="00AE2575" w:rsidP="00475BFB">
      <w:pPr>
        <w:pStyle w:val="ListParagraph"/>
        <w:autoSpaceDE w:val="0"/>
        <w:autoSpaceDN w:val="0"/>
        <w:adjustRightInd w:val="0"/>
        <w:spacing w:after="0"/>
        <w:ind w:left="360"/>
        <w:jc w:val="both"/>
        <w:rPr>
          <w:rFonts w:ascii="Arial" w:hAnsi="Arial"/>
        </w:rPr>
      </w:pPr>
    </w:p>
    <w:p w14:paraId="09554AA6" w14:textId="60F650BF" w:rsidR="00AE2575" w:rsidRPr="00C604F5" w:rsidRDefault="0036468E" w:rsidP="000F674A">
      <w:pPr>
        <w:shd w:val="clear" w:color="auto" w:fill="A8D08D" w:themeFill="accent6" w:themeFillTint="99"/>
        <w:spacing w:after="0"/>
        <w:rPr>
          <w:rFonts w:ascii="Arial" w:hAnsi="Arial"/>
          <w:b/>
          <w:bCs/>
        </w:rPr>
      </w:pPr>
      <w:r w:rsidRPr="00C604F5">
        <w:rPr>
          <w:rFonts w:ascii="Arial" w:hAnsi="Arial"/>
          <w:b/>
          <w:bCs/>
        </w:rPr>
        <w:t>Tool and Equipment</w:t>
      </w:r>
    </w:p>
    <w:p w14:paraId="47A6CAFE" w14:textId="77777777" w:rsidR="00772200" w:rsidRPr="00C604F5" w:rsidRDefault="00772200" w:rsidP="007A336D">
      <w:pPr>
        <w:pStyle w:val="ListParagraph"/>
        <w:autoSpaceDE w:val="0"/>
        <w:autoSpaceDN w:val="0"/>
        <w:adjustRightInd w:val="0"/>
        <w:spacing w:after="0"/>
        <w:ind w:left="360"/>
        <w:jc w:val="both"/>
        <w:rPr>
          <w:rFonts w:ascii="Arial" w:hAnsi="Arial"/>
        </w:rPr>
      </w:pPr>
    </w:p>
    <w:p w14:paraId="6E684D6D" w14:textId="365BBBD8" w:rsidR="00057EAC" w:rsidRPr="00C604F5" w:rsidRDefault="0027182A" w:rsidP="00AF3806">
      <w:pPr>
        <w:pStyle w:val="ListParagraph"/>
        <w:numPr>
          <w:ilvl w:val="0"/>
          <w:numId w:val="8"/>
        </w:numPr>
        <w:autoSpaceDE w:val="0"/>
        <w:autoSpaceDN w:val="0"/>
        <w:adjustRightInd w:val="0"/>
        <w:spacing w:after="0" w:line="360" w:lineRule="auto"/>
        <w:jc w:val="both"/>
        <w:rPr>
          <w:rFonts w:ascii="Arial" w:hAnsi="Arial"/>
          <w:sz w:val="22"/>
          <w:szCs w:val="22"/>
        </w:rPr>
      </w:pPr>
      <w:r w:rsidRPr="00C604F5">
        <w:rPr>
          <w:rFonts w:ascii="Arial" w:hAnsi="Arial"/>
          <w:sz w:val="22"/>
          <w:szCs w:val="22"/>
        </w:rPr>
        <w:t>Air dryer</w:t>
      </w:r>
    </w:p>
    <w:p w14:paraId="6294196E" w14:textId="66A08087" w:rsidR="0027182A" w:rsidRPr="00C604F5" w:rsidRDefault="0027182A" w:rsidP="00AF3806">
      <w:pPr>
        <w:pStyle w:val="ListParagraph"/>
        <w:numPr>
          <w:ilvl w:val="0"/>
          <w:numId w:val="8"/>
        </w:numPr>
        <w:autoSpaceDE w:val="0"/>
        <w:autoSpaceDN w:val="0"/>
        <w:adjustRightInd w:val="0"/>
        <w:spacing w:after="0" w:line="360" w:lineRule="auto"/>
        <w:jc w:val="both"/>
        <w:rPr>
          <w:rFonts w:ascii="Arial" w:hAnsi="Arial"/>
          <w:sz w:val="22"/>
          <w:szCs w:val="22"/>
        </w:rPr>
      </w:pPr>
      <w:r w:rsidRPr="00C604F5">
        <w:rPr>
          <w:rFonts w:ascii="Arial" w:hAnsi="Arial"/>
          <w:sz w:val="22"/>
          <w:szCs w:val="22"/>
        </w:rPr>
        <w:t>Towels and soft tissues</w:t>
      </w:r>
    </w:p>
    <w:p w14:paraId="3C32CAB8" w14:textId="0397D881" w:rsidR="0027182A" w:rsidRPr="00C604F5" w:rsidRDefault="0027182A" w:rsidP="00AF3806">
      <w:pPr>
        <w:pStyle w:val="ListParagraph"/>
        <w:numPr>
          <w:ilvl w:val="0"/>
          <w:numId w:val="8"/>
        </w:numPr>
        <w:autoSpaceDE w:val="0"/>
        <w:autoSpaceDN w:val="0"/>
        <w:adjustRightInd w:val="0"/>
        <w:spacing w:after="0" w:line="360" w:lineRule="auto"/>
        <w:jc w:val="both"/>
        <w:rPr>
          <w:rFonts w:ascii="Arial" w:hAnsi="Arial"/>
          <w:sz w:val="22"/>
          <w:szCs w:val="22"/>
        </w:rPr>
      </w:pPr>
      <w:r w:rsidRPr="00C604F5">
        <w:rPr>
          <w:rFonts w:ascii="Arial" w:hAnsi="Arial"/>
          <w:sz w:val="22"/>
          <w:szCs w:val="22"/>
        </w:rPr>
        <w:t>Saw-dust</w:t>
      </w:r>
    </w:p>
    <w:p w14:paraId="2EAA3750" w14:textId="5318BE58" w:rsidR="0027182A" w:rsidRPr="00C604F5" w:rsidRDefault="0027182A" w:rsidP="00AF3806">
      <w:pPr>
        <w:pStyle w:val="ListParagraph"/>
        <w:numPr>
          <w:ilvl w:val="0"/>
          <w:numId w:val="8"/>
        </w:numPr>
        <w:autoSpaceDE w:val="0"/>
        <w:autoSpaceDN w:val="0"/>
        <w:adjustRightInd w:val="0"/>
        <w:spacing w:after="0" w:line="360" w:lineRule="auto"/>
        <w:jc w:val="both"/>
        <w:rPr>
          <w:rFonts w:ascii="Arial" w:hAnsi="Arial"/>
          <w:sz w:val="22"/>
          <w:szCs w:val="22"/>
        </w:rPr>
      </w:pPr>
      <w:r w:rsidRPr="00C604F5">
        <w:rPr>
          <w:rFonts w:ascii="Arial" w:hAnsi="Arial"/>
          <w:sz w:val="22"/>
          <w:szCs w:val="22"/>
        </w:rPr>
        <w:t>Protective coatings</w:t>
      </w:r>
    </w:p>
    <w:p w14:paraId="7A08C38E" w14:textId="3D432862" w:rsidR="0027182A" w:rsidRPr="00C604F5" w:rsidRDefault="0027182A" w:rsidP="00AF3806">
      <w:pPr>
        <w:pStyle w:val="ListParagraph"/>
        <w:numPr>
          <w:ilvl w:val="0"/>
          <w:numId w:val="8"/>
        </w:numPr>
        <w:autoSpaceDE w:val="0"/>
        <w:autoSpaceDN w:val="0"/>
        <w:adjustRightInd w:val="0"/>
        <w:spacing w:after="0" w:line="360" w:lineRule="auto"/>
        <w:jc w:val="both"/>
        <w:rPr>
          <w:rFonts w:ascii="Arial" w:hAnsi="Arial"/>
          <w:sz w:val="22"/>
          <w:szCs w:val="22"/>
        </w:rPr>
      </w:pPr>
      <w:r w:rsidRPr="00C604F5">
        <w:rPr>
          <w:rFonts w:ascii="Arial" w:hAnsi="Arial"/>
          <w:sz w:val="22"/>
          <w:szCs w:val="22"/>
        </w:rPr>
        <w:t>Spray gun and cabin.</w:t>
      </w:r>
    </w:p>
    <w:p w14:paraId="138E0278" w14:textId="4A017FD9" w:rsidR="0027182A" w:rsidRPr="00C604F5" w:rsidRDefault="0027182A" w:rsidP="00AF3806">
      <w:pPr>
        <w:pStyle w:val="ListParagraph"/>
        <w:numPr>
          <w:ilvl w:val="0"/>
          <w:numId w:val="8"/>
        </w:numPr>
        <w:autoSpaceDE w:val="0"/>
        <w:autoSpaceDN w:val="0"/>
        <w:adjustRightInd w:val="0"/>
        <w:spacing w:after="0" w:line="360" w:lineRule="auto"/>
        <w:jc w:val="both"/>
        <w:rPr>
          <w:rFonts w:ascii="Arial" w:hAnsi="Arial"/>
          <w:sz w:val="22"/>
          <w:szCs w:val="22"/>
        </w:rPr>
      </w:pPr>
      <w:r w:rsidRPr="00C604F5">
        <w:rPr>
          <w:rFonts w:ascii="Arial" w:hAnsi="Arial"/>
          <w:sz w:val="22"/>
          <w:szCs w:val="22"/>
        </w:rPr>
        <w:t>UV cabin</w:t>
      </w:r>
    </w:p>
    <w:p w14:paraId="25DDCA98" w14:textId="48B1FF29" w:rsidR="0027182A" w:rsidRPr="00C604F5" w:rsidRDefault="0027182A" w:rsidP="00AF3806">
      <w:pPr>
        <w:pStyle w:val="ListParagraph"/>
        <w:numPr>
          <w:ilvl w:val="0"/>
          <w:numId w:val="8"/>
        </w:numPr>
        <w:autoSpaceDE w:val="0"/>
        <w:autoSpaceDN w:val="0"/>
        <w:adjustRightInd w:val="0"/>
        <w:spacing w:after="0" w:line="360" w:lineRule="auto"/>
        <w:jc w:val="both"/>
        <w:rPr>
          <w:rFonts w:ascii="Arial" w:hAnsi="Arial"/>
          <w:sz w:val="22"/>
          <w:szCs w:val="22"/>
        </w:rPr>
      </w:pPr>
      <w:r w:rsidRPr="00C604F5">
        <w:rPr>
          <w:rFonts w:ascii="Arial" w:hAnsi="Arial"/>
          <w:sz w:val="22"/>
          <w:szCs w:val="22"/>
        </w:rPr>
        <w:t>Convection Oven</w:t>
      </w:r>
    </w:p>
    <w:p w14:paraId="25313AB6" w14:textId="6CA62896" w:rsidR="0027182A" w:rsidRPr="00C604F5" w:rsidRDefault="0027182A" w:rsidP="00AF3806">
      <w:pPr>
        <w:pStyle w:val="ListParagraph"/>
        <w:numPr>
          <w:ilvl w:val="0"/>
          <w:numId w:val="8"/>
        </w:numPr>
        <w:autoSpaceDE w:val="0"/>
        <w:autoSpaceDN w:val="0"/>
        <w:adjustRightInd w:val="0"/>
        <w:spacing w:after="0" w:line="360" w:lineRule="auto"/>
        <w:jc w:val="both"/>
        <w:rPr>
          <w:rFonts w:ascii="Arial" w:hAnsi="Arial"/>
          <w:sz w:val="22"/>
          <w:szCs w:val="22"/>
        </w:rPr>
      </w:pPr>
      <w:r w:rsidRPr="00C604F5">
        <w:rPr>
          <w:rFonts w:ascii="Arial" w:hAnsi="Arial"/>
          <w:sz w:val="22"/>
          <w:szCs w:val="22"/>
        </w:rPr>
        <w:t>Electrophoretic composite coating apparatus</w:t>
      </w:r>
    </w:p>
    <w:p w14:paraId="6AB5670F" w14:textId="77777777" w:rsidR="00A301BD" w:rsidRPr="00C604F5" w:rsidRDefault="00A301BD" w:rsidP="007A336D">
      <w:pPr>
        <w:spacing w:after="0"/>
        <w:jc w:val="both"/>
        <w:rPr>
          <w:rFonts w:ascii="Arial" w:hAnsi="Arial"/>
        </w:rPr>
      </w:pPr>
    </w:p>
    <w:p w14:paraId="1C4CF3EA" w14:textId="405FF561" w:rsidR="0027182A" w:rsidRPr="00C604F5" w:rsidRDefault="00FA545B" w:rsidP="00FA545B">
      <w:pPr>
        <w:tabs>
          <w:tab w:val="left" w:pos="1296"/>
        </w:tabs>
        <w:rPr>
          <w:rFonts w:ascii="Arial" w:hAnsi="Arial"/>
          <w:b/>
          <w:sz w:val="28"/>
          <w:szCs w:val="28"/>
          <w:lang w:val="en-AU"/>
        </w:rPr>
      </w:pPr>
      <w:r w:rsidRPr="00C604F5">
        <w:rPr>
          <w:rFonts w:ascii="Arial" w:hAnsi="Arial"/>
          <w:b/>
          <w:sz w:val="28"/>
          <w:szCs w:val="28"/>
          <w:lang w:val="en-AU"/>
        </w:rPr>
        <w:tab/>
      </w:r>
    </w:p>
    <w:p w14:paraId="3C5555FE" w14:textId="77777777" w:rsidR="0027182A" w:rsidRPr="00C604F5" w:rsidRDefault="0027182A">
      <w:pPr>
        <w:rPr>
          <w:rFonts w:ascii="Arial" w:hAnsi="Arial"/>
          <w:b/>
          <w:sz w:val="28"/>
          <w:szCs w:val="28"/>
          <w:lang w:val="en-AU"/>
        </w:rPr>
      </w:pPr>
      <w:r w:rsidRPr="00C604F5">
        <w:rPr>
          <w:rFonts w:ascii="Arial" w:hAnsi="Arial"/>
          <w:b/>
          <w:sz w:val="28"/>
          <w:szCs w:val="28"/>
          <w:lang w:val="en-AU"/>
        </w:rPr>
        <w:br w:type="page"/>
      </w:r>
    </w:p>
    <w:p w14:paraId="6C7E3263" w14:textId="77777777" w:rsidR="00587A8D" w:rsidRPr="00C604F5" w:rsidRDefault="00587A8D" w:rsidP="00FA545B">
      <w:pPr>
        <w:tabs>
          <w:tab w:val="left" w:pos="1296"/>
        </w:tabs>
        <w:rPr>
          <w:rFonts w:ascii="Arial" w:hAnsi="Arial"/>
          <w:b/>
          <w:sz w:val="28"/>
          <w:szCs w:val="28"/>
          <w:lang w:val="en-AU"/>
        </w:rPr>
      </w:pPr>
    </w:p>
    <w:p w14:paraId="20C1DCBA" w14:textId="624783FB" w:rsidR="00223F2E" w:rsidRPr="00AF3806" w:rsidRDefault="00B243FD" w:rsidP="00B243FD">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bookmarkStart w:id="47" w:name="_Toc175826813"/>
      <w:r w:rsidRPr="00B243FD">
        <w:rPr>
          <w:rFonts w:ascii="Arial" w:hAnsi="Arial"/>
          <w:sz w:val="28"/>
          <w:szCs w:val="28"/>
        </w:rPr>
        <w:t>0214JEP03-</w:t>
      </w:r>
      <w:r w:rsidR="005479A0">
        <w:rPr>
          <w:rFonts w:ascii="Arial" w:hAnsi="Arial"/>
          <w:sz w:val="28"/>
          <w:szCs w:val="28"/>
        </w:rPr>
        <w:t xml:space="preserve">E </w:t>
      </w:r>
      <w:r w:rsidR="005479A0" w:rsidRPr="005479A0">
        <w:rPr>
          <w:rFonts w:ascii="Arial" w:hAnsi="Arial"/>
          <w:sz w:val="28"/>
          <w:szCs w:val="28"/>
        </w:rPr>
        <w:t>Recover</w:t>
      </w:r>
      <w:r w:rsidR="00FA545B" w:rsidRPr="00AF3806">
        <w:rPr>
          <w:rFonts w:ascii="Arial" w:hAnsi="Arial" w:cs="Arial"/>
          <w:sz w:val="28"/>
          <w:szCs w:val="28"/>
        </w:rPr>
        <w:t xml:space="preserve"> </w:t>
      </w:r>
      <w:r w:rsidR="002A6C21" w:rsidRPr="00AF3806">
        <w:rPr>
          <w:rFonts w:ascii="Arial" w:hAnsi="Arial" w:cs="Arial"/>
          <w:sz w:val="28"/>
          <w:szCs w:val="28"/>
        </w:rPr>
        <w:t>P</w:t>
      </w:r>
      <w:r w:rsidR="00FA545B" w:rsidRPr="00AF3806">
        <w:rPr>
          <w:rFonts w:ascii="Arial" w:hAnsi="Arial" w:cs="Arial"/>
          <w:sz w:val="28"/>
          <w:szCs w:val="28"/>
        </w:rPr>
        <w:t>recious Metals</w:t>
      </w:r>
      <w:bookmarkEnd w:id="47"/>
    </w:p>
    <w:p w14:paraId="578B5B17" w14:textId="664E1671" w:rsidR="00752E2C" w:rsidRPr="00C604F5" w:rsidRDefault="00FA545B" w:rsidP="00FA545B">
      <w:pPr>
        <w:tabs>
          <w:tab w:val="left" w:pos="3192"/>
        </w:tabs>
        <w:spacing w:after="0"/>
        <w:ind w:right="27"/>
        <w:jc w:val="both"/>
        <w:rPr>
          <w:rFonts w:ascii="Arial" w:hAnsi="Arial"/>
          <w:b/>
        </w:rPr>
      </w:pPr>
      <w:r w:rsidRPr="00C604F5">
        <w:rPr>
          <w:rFonts w:ascii="Arial" w:hAnsi="Arial"/>
          <w:b/>
        </w:rPr>
        <w:tab/>
      </w:r>
    </w:p>
    <w:p w14:paraId="07C4FE69" w14:textId="77777777" w:rsidR="00587A8D" w:rsidRPr="00C604F5" w:rsidRDefault="00223F2E" w:rsidP="000F674A">
      <w:pPr>
        <w:shd w:val="clear" w:color="auto" w:fill="A8D08D" w:themeFill="accent6" w:themeFillTint="99"/>
        <w:spacing w:after="0"/>
        <w:ind w:right="27"/>
        <w:jc w:val="both"/>
        <w:rPr>
          <w:rFonts w:ascii="Arial" w:hAnsi="Arial"/>
        </w:rPr>
      </w:pPr>
      <w:r w:rsidRPr="00C604F5">
        <w:rPr>
          <w:rFonts w:ascii="Arial" w:hAnsi="Arial"/>
          <w:b/>
        </w:rPr>
        <w:t>Overview:</w:t>
      </w:r>
    </w:p>
    <w:p w14:paraId="36279D53" w14:textId="77777777" w:rsidR="00587A8D" w:rsidRPr="00C604F5" w:rsidRDefault="00587A8D" w:rsidP="007A336D">
      <w:pPr>
        <w:spacing w:after="0"/>
        <w:ind w:right="27"/>
        <w:jc w:val="both"/>
        <w:rPr>
          <w:rFonts w:ascii="Arial" w:hAnsi="Arial"/>
        </w:rPr>
      </w:pPr>
    </w:p>
    <w:p w14:paraId="7A34418C" w14:textId="7D3B4117" w:rsidR="00223F2E" w:rsidRPr="00AF3806" w:rsidRDefault="00752E2C" w:rsidP="00AF3806">
      <w:pPr>
        <w:spacing w:line="360" w:lineRule="auto"/>
        <w:rPr>
          <w:rFonts w:ascii="Arial" w:hAnsi="Arial"/>
          <w:sz w:val="22"/>
          <w:szCs w:val="22"/>
        </w:rPr>
      </w:pPr>
      <w:r w:rsidRPr="00C604F5">
        <w:rPr>
          <w:rFonts w:ascii="Arial" w:hAnsi="Arial"/>
        </w:rPr>
        <w:t xml:space="preserve">               </w:t>
      </w:r>
      <w:r w:rsidR="002A6C21" w:rsidRPr="00AF3806">
        <w:rPr>
          <w:rFonts w:ascii="Arial" w:hAnsi="Arial"/>
          <w:sz w:val="22"/>
          <w:szCs w:val="22"/>
        </w:rPr>
        <w:t>This competency standard covers the skills and knowledge required to recover precious metals (</w:t>
      </w:r>
      <w:r w:rsidR="00434CD9" w:rsidRPr="00AF3806">
        <w:rPr>
          <w:rFonts w:ascii="Arial" w:hAnsi="Arial"/>
          <w:sz w:val="22"/>
          <w:szCs w:val="22"/>
        </w:rPr>
        <w:t>e.g. gold, silver, palladium, platinum and rhodium etc.</w:t>
      </w:r>
      <w:r w:rsidR="002A6C21" w:rsidRPr="00AF3806">
        <w:rPr>
          <w:rFonts w:ascii="Arial" w:hAnsi="Arial"/>
          <w:sz w:val="22"/>
          <w:szCs w:val="22"/>
        </w:rPr>
        <w:t>) from used electroplating solutions and recover precious metals</w:t>
      </w:r>
      <w:r w:rsidR="00434CD9" w:rsidRPr="00AF3806">
        <w:rPr>
          <w:rFonts w:ascii="Arial" w:hAnsi="Arial"/>
          <w:sz w:val="22"/>
          <w:szCs w:val="22"/>
        </w:rPr>
        <w:t xml:space="preserve"> </w:t>
      </w:r>
      <w:r w:rsidR="002A6C21" w:rsidRPr="00AF3806">
        <w:rPr>
          <w:rFonts w:ascii="Arial" w:hAnsi="Arial"/>
          <w:sz w:val="22"/>
          <w:szCs w:val="22"/>
        </w:rPr>
        <w:t>from used electroplating solutions</w:t>
      </w: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223F2E" w:rsidRPr="00C604F5" w14:paraId="45A65DE4" w14:textId="77777777" w:rsidTr="00AF559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41C381BC" w14:textId="77777777" w:rsidR="00223F2E" w:rsidRPr="00C604F5" w:rsidRDefault="00223F2E" w:rsidP="007A336D">
            <w:pPr>
              <w:jc w:val="both"/>
              <w:rPr>
                <w:rFonts w:ascii="Arial" w:hAnsi="Arial"/>
                <w:bCs w:val="0"/>
              </w:rPr>
            </w:pPr>
            <w:r w:rsidRPr="00C604F5">
              <w:rPr>
                <w:rFonts w:ascii="Arial" w:hAnsi="Arial"/>
                <w:bCs w:val="0"/>
              </w:rPr>
              <w:t>Competency Units</w:t>
            </w:r>
          </w:p>
        </w:tc>
        <w:tc>
          <w:tcPr>
            <w:tcW w:w="6674" w:type="dxa"/>
          </w:tcPr>
          <w:p w14:paraId="0454D61A" w14:textId="77777777" w:rsidR="00223F2E" w:rsidRPr="00C604F5" w:rsidRDefault="00223F2E" w:rsidP="007A336D">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C604F5">
              <w:rPr>
                <w:rFonts w:ascii="Arial" w:hAnsi="Arial"/>
                <w:bCs w:val="0"/>
              </w:rPr>
              <w:t>Performance Criteria</w:t>
            </w:r>
          </w:p>
        </w:tc>
      </w:tr>
      <w:tr w:rsidR="00223F2E" w:rsidRPr="00C604F5" w14:paraId="381FF1F8" w14:textId="77777777" w:rsidTr="002A6C21">
        <w:trPr>
          <w:cnfStyle w:val="000000100000" w:firstRow="0" w:lastRow="0" w:firstColumn="0" w:lastColumn="0" w:oddVBand="0" w:evenVBand="0" w:oddHBand="1" w:evenHBand="0" w:firstRowFirstColumn="0" w:firstRowLastColumn="0" w:lastRowFirstColumn="0" w:lastRowLastColumn="0"/>
          <w:trHeight w:val="1347"/>
        </w:trPr>
        <w:tc>
          <w:tcPr>
            <w:cnfStyle w:val="001000000000" w:firstRow="0" w:lastRow="0" w:firstColumn="1" w:lastColumn="0" w:oddVBand="0" w:evenVBand="0" w:oddHBand="0" w:evenHBand="0" w:firstRowFirstColumn="0" w:firstRowLastColumn="0" w:lastRowFirstColumn="0" w:lastRowLastColumn="0"/>
            <w:tcW w:w="3532" w:type="dxa"/>
          </w:tcPr>
          <w:p w14:paraId="59438000" w14:textId="534523DB" w:rsidR="00223F2E" w:rsidRPr="00F72E75" w:rsidRDefault="00FA545B" w:rsidP="004C3C9D">
            <w:pPr>
              <w:pStyle w:val="ListParagraph"/>
              <w:numPr>
                <w:ilvl w:val="0"/>
                <w:numId w:val="64"/>
              </w:numPr>
              <w:spacing w:line="360" w:lineRule="auto"/>
              <w:jc w:val="both"/>
              <w:rPr>
                <w:rFonts w:ascii="Arial" w:hAnsi="Arial"/>
                <w:color w:val="000000" w:themeColor="text1"/>
                <w:sz w:val="22"/>
                <w:szCs w:val="22"/>
              </w:rPr>
            </w:pPr>
            <w:r w:rsidRPr="00F72E75">
              <w:rPr>
                <w:rFonts w:ascii="Arial" w:eastAsiaTheme="minorHAnsi" w:hAnsi="Arial"/>
                <w:color w:val="000000" w:themeColor="text1"/>
                <w:sz w:val="22"/>
                <w:szCs w:val="22"/>
              </w:rPr>
              <w:t xml:space="preserve">Recover </w:t>
            </w:r>
            <w:r w:rsidR="002A6C21" w:rsidRPr="00F72E75">
              <w:rPr>
                <w:rFonts w:ascii="Arial" w:eastAsiaTheme="minorHAnsi" w:hAnsi="Arial"/>
                <w:color w:val="000000" w:themeColor="text1"/>
                <w:sz w:val="22"/>
                <w:szCs w:val="22"/>
              </w:rPr>
              <w:t>Precious Metals (</w:t>
            </w:r>
            <w:r w:rsidRPr="00F72E75">
              <w:rPr>
                <w:rFonts w:ascii="Arial" w:eastAsiaTheme="minorHAnsi" w:hAnsi="Arial"/>
                <w:color w:val="000000" w:themeColor="text1"/>
                <w:sz w:val="22"/>
                <w:szCs w:val="22"/>
              </w:rPr>
              <w:t>Gold</w:t>
            </w:r>
            <w:r w:rsidR="002A6C21" w:rsidRPr="00F72E75">
              <w:rPr>
                <w:rFonts w:ascii="Arial" w:eastAsiaTheme="minorHAnsi" w:hAnsi="Arial"/>
                <w:color w:val="000000" w:themeColor="text1"/>
                <w:sz w:val="22"/>
                <w:szCs w:val="22"/>
              </w:rPr>
              <w:t xml:space="preserve">, Silver, </w:t>
            </w:r>
            <w:r w:rsidR="00641F11" w:rsidRPr="00F72E75">
              <w:rPr>
                <w:rFonts w:ascii="Arial" w:eastAsiaTheme="minorHAnsi" w:hAnsi="Arial"/>
                <w:color w:val="000000" w:themeColor="text1"/>
                <w:sz w:val="22"/>
                <w:szCs w:val="22"/>
              </w:rPr>
              <w:t xml:space="preserve">Palladium, Platinum, and </w:t>
            </w:r>
            <w:r w:rsidR="002A6C21" w:rsidRPr="00F72E75">
              <w:rPr>
                <w:rFonts w:ascii="Arial" w:eastAsiaTheme="minorHAnsi" w:hAnsi="Arial"/>
                <w:color w:val="000000" w:themeColor="text1"/>
                <w:sz w:val="22"/>
                <w:szCs w:val="22"/>
              </w:rPr>
              <w:t>Rhodium) From Used Electroplating Solutions</w:t>
            </w:r>
            <w:r w:rsidR="002A6C21" w:rsidRPr="00F72E75">
              <w:rPr>
                <w:rFonts w:ascii="Arial" w:hAnsi="Arial"/>
                <w:color w:val="000000" w:themeColor="text1"/>
                <w:sz w:val="22"/>
                <w:szCs w:val="22"/>
              </w:rPr>
              <w:t xml:space="preserve"> </w:t>
            </w:r>
          </w:p>
        </w:tc>
        <w:tc>
          <w:tcPr>
            <w:tcW w:w="6674" w:type="dxa"/>
          </w:tcPr>
          <w:p w14:paraId="5F6827E4" w14:textId="14A498D6" w:rsidR="004C3C9D" w:rsidRPr="004C3C9D" w:rsidRDefault="004C3C9D" w:rsidP="004C3C9D">
            <w:pPr>
              <w:pStyle w:val="ListParagraph"/>
              <w:numPr>
                <w:ilvl w:val="0"/>
                <w:numId w:val="6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bCs/>
                <w:sz w:val="22"/>
                <w:szCs w:val="22"/>
              </w:rPr>
            </w:pPr>
            <w:r w:rsidRPr="004C3C9D">
              <w:rPr>
                <w:rFonts w:ascii="Arial" w:hAnsi="Arial"/>
                <w:bCs/>
                <w:sz w:val="22"/>
                <w:szCs w:val="22"/>
              </w:rPr>
              <w:t xml:space="preserve">Collect spent/exhaust electroplating and rinsing solution for processing. </w:t>
            </w:r>
          </w:p>
          <w:p w14:paraId="0B9C38E8" w14:textId="77777777" w:rsidR="004C3C9D" w:rsidRPr="004C3C9D" w:rsidRDefault="00FA545B" w:rsidP="004C3C9D">
            <w:pPr>
              <w:pStyle w:val="ListParagraph"/>
              <w:numPr>
                <w:ilvl w:val="0"/>
                <w:numId w:val="6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4C3C9D">
              <w:rPr>
                <w:rFonts w:ascii="Arial" w:hAnsi="Arial"/>
                <w:color w:val="000000" w:themeColor="text1"/>
                <w:sz w:val="22"/>
                <w:szCs w:val="22"/>
              </w:rPr>
              <w:t>Neutralize waste solution</w:t>
            </w:r>
          </w:p>
          <w:p w14:paraId="00EF7163" w14:textId="36B5B5EF" w:rsidR="00FA545B" w:rsidRPr="004C3C9D" w:rsidRDefault="00FA545B" w:rsidP="004C3C9D">
            <w:pPr>
              <w:pStyle w:val="ListParagraph"/>
              <w:numPr>
                <w:ilvl w:val="0"/>
                <w:numId w:val="6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sz w:val="22"/>
                <w:szCs w:val="22"/>
              </w:rPr>
            </w:pPr>
            <w:r w:rsidRPr="004C3C9D">
              <w:rPr>
                <w:rFonts w:ascii="Arial" w:hAnsi="Arial"/>
                <w:color w:val="000000" w:themeColor="text1"/>
                <w:sz w:val="22"/>
                <w:szCs w:val="22"/>
              </w:rPr>
              <w:t>Perform metal precipitation</w:t>
            </w:r>
            <w:r w:rsidR="004C3C9D" w:rsidRPr="004C3C9D">
              <w:rPr>
                <w:rFonts w:ascii="Arial" w:hAnsi="Arial"/>
                <w:sz w:val="22"/>
                <w:szCs w:val="22"/>
              </w:rPr>
              <w:t xml:space="preserve"> using proprietary reducing agents.</w:t>
            </w:r>
          </w:p>
          <w:p w14:paraId="7CDD8581" w14:textId="4E724CFE" w:rsidR="00FA545B" w:rsidRPr="004C3C9D" w:rsidRDefault="00FA545B" w:rsidP="004C3C9D">
            <w:pPr>
              <w:pStyle w:val="ListParagraph"/>
              <w:numPr>
                <w:ilvl w:val="0"/>
                <w:numId w:val="6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4C3C9D">
              <w:rPr>
                <w:rFonts w:ascii="Arial" w:hAnsi="Arial"/>
                <w:color w:val="000000" w:themeColor="text1"/>
                <w:sz w:val="22"/>
                <w:szCs w:val="22"/>
              </w:rPr>
              <w:t>Filter and dry metal residue</w:t>
            </w:r>
          </w:p>
          <w:p w14:paraId="59579BF3" w14:textId="57D5FC65" w:rsidR="00FA545B" w:rsidRPr="004C3C9D" w:rsidRDefault="00FA545B" w:rsidP="004C3C9D">
            <w:pPr>
              <w:pStyle w:val="ListParagraph"/>
              <w:numPr>
                <w:ilvl w:val="0"/>
                <w:numId w:val="6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4C3C9D">
              <w:rPr>
                <w:rFonts w:ascii="Arial" w:hAnsi="Arial"/>
                <w:color w:val="000000" w:themeColor="text1"/>
                <w:sz w:val="22"/>
                <w:szCs w:val="22"/>
              </w:rPr>
              <w:t>Perform melting of metal residue</w:t>
            </w:r>
            <w:r w:rsidRPr="004C3C9D">
              <w:rPr>
                <w:rFonts w:ascii="Arial" w:hAnsi="Arial"/>
                <w:b/>
                <w:color w:val="000000" w:themeColor="text1"/>
                <w:sz w:val="22"/>
                <w:szCs w:val="22"/>
              </w:rPr>
              <w:t xml:space="preserve"> </w:t>
            </w:r>
          </w:p>
          <w:p w14:paraId="60264B34" w14:textId="084EF4EA" w:rsidR="006D28F7" w:rsidRPr="004C3C9D" w:rsidRDefault="00FA545B" w:rsidP="004C3C9D">
            <w:pPr>
              <w:pStyle w:val="ListParagraph"/>
              <w:widowControl w:val="0"/>
              <w:numPr>
                <w:ilvl w:val="0"/>
                <w:numId w:val="62"/>
              </w:numPr>
              <w:autoSpaceDE w:val="0"/>
              <w:autoSpaceDN w:val="0"/>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4C3C9D">
              <w:rPr>
                <w:rFonts w:ascii="Arial" w:hAnsi="Arial"/>
                <w:color w:val="000000" w:themeColor="text1"/>
                <w:sz w:val="22"/>
                <w:szCs w:val="22"/>
              </w:rPr>
              <w:t>Submit ingot for refining</w:t>
            </w:r>
          </w:p>
        </w:tc>
      </w:tr>
      <w:tr w:rsidR="00223F2E" w:rsidRPr="00C604F5" w14:paraId="5A525150" w14:textId="77777777" w:rsidTr="002A6C21">
        <w:trPr>
          <w:trHeight w:val="760"/>
        </w:trPr>
        <w:tc>
          <w:tcPr>
            <w:cnfStyle w:val="001000000000" w:firstRow="0" w:lastRow="0" w:firstColumn="1" w:lastColumn="0" w:oddVBand="0" w:evenVBand="0" w:oddHBand="0" w:evenHBand="0" w:firstRowFirstColumn="0" w:firstRowLastColumn="0" w:lastRowFirstColumn="0" w:lastRowLastColumn="0"/>
            <w:tcW w:w="3532" w:type="dxa"/>
          </w:tcPr>
          <w:p w14:paraId="3C927609" w14:textId="6AC2EE84" w:rsidR="00223F2E" w:rsidRPr="00F72E75" w:rsidRDefault="00FA545B" w:rsidP="004C3C9D">
            <w:pPr>
              <w:pStyle w:val="ListParagraph"/>
              <w:numPr>
                <w:ilvl w:val="0"/>
                <w:numId w:val="64"/>
              </w:numPr>
              <w:spacing w:line="360" w:lineRule="auto"/>
              <w:jc w:val="both"/>
              <w:rPr>
                <w:rFonts w:ascii="Arial" w:hAnsi="Arial"/>
                <w:b w:val="0"/>
                <w:color w:val="000000" w:themeColor="text1"/>
                <w:sz w:val="22"/>
                <w:szCs w:val="22"/>
              </w:rPr>
            </w:pPr>
            <w:r w:rsidRPr="00F72E75">
              <w:rPr>
                <w:rFonts w:ascii="Arial" w:hAnsi="Arial"/>
                <w:color w:val="000000" w:themeColor="text1"/>
                <w:sz w:val="22"/>
                <w:szCs w:val="22"/>
              </w:rPr>
              <w:t xml:space="preserve">Recover </w:t>
            </w:r>
            <w:r w:rsidR="002A6C21" w:rsidRPr="00F72E75">
              <w:rPr>
                <w:rFonts w:ascii="Arial" w:hAnsi="Arial"/>
                <w:color w:val="000000" w:themeColor="text1"/>
                <w:sz w:val="22"/>
                <w:szCs w:val="22"/>
              </w:rPr>
              <w:t xml:space="preserve">Precious Metals </w:t>
            </w:r>
            <w:r w:rsidR="00641F11" w:rsidRPr="00F72E75">
              <w:rPr>
                <w:rFonts w:ascii="Arial" w:hAnsi="Arial"/>
                <w:color w:val="000000" w:themeColor="text1"/>
                <w:sz w:val="22"/>
                <w:szCs w:val="22"/>
              </w:rPr>
              <w:t>f</w:t>
            </w:r>
            <w:r w:rsidR="002A6C21" w:rsidRPr="00F72E75">
              <w:rPr>
                <w:rFonts w:ascii="Arial" w:hAnsi="Arial"/>
                <w:color w:val="000000" w:themeColor="text1"/>
                <w:sz w:val="22"/>
                <w:szCs w:val="22"/>
              </w:rPr>
              <w:t>rom Jigs’ Waste.</w:t>
            </w:r>
          </w:p>
        </w:tc>
        <w:tc>
          <w:tcPr>
            <w:tcW w:w="6674" w:type="dxa"/>
          </w:tcPr>
          <w:p w14:paraId="5B7B5BEF" w14:textId="340CD8EA" w:rsidR="00FA545B" w:rsidRPr="004C3C9D" w:rsidRDefault="00FA545B" w:rsidP="004C3C9D">
            <w:pPr>
              <w:pStyle w:val="ListParagraph"/>
              <w:numPr>
                <w:ilvl w:val="0"/>
                <w:numId w:val="6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4C3C9D">
              <w:rPr>
                <w:rFonts w:ascii="Arial" w:hAnsi="Arial"/>
                <w:color w:val="000000" w:themeColor="text1"/>
                <w:sz w:val="22"/>
                <w:szCs w:val="22"/>
              </w:rPr>
              <w:t>Perform melting of jigs’ waste into single metallic bar/ingot</w:t>
            </w:r>
          </w:p>
          <w:p w14:paraId="0834529F" w14:textId="3A6E523F" w:rsidR="00223F2E" w:rsidRPr="004C3C9D" w:rsidRDefault="00FA545B" w:rsidP="004C3C9D">
            <w:pPr>
              <w:pStyle w:val="ListParagraph"/>
              <w:widowControl w:val="0"/>
              <w:numPr>
                <w:ilvl w:val="0"/>
                <w:numId w:val="63"/>
              </w:numPr>
              <w:autoSpaceDE w:val="0"/>
              <w:autoSpaceDN w:val="0"/>
              <w:spacing w:line="360" w:lineRule="auto"/>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olor w:val="000000" w:themeColor="text1"/>
                <w:sz w:val="22"/>
                <w:szCs w:val="22"/>
              </w:rPr>
            </w:pPr>
            <w:r w:rsidRPr="004C3C9D">
              <w:rPr>
                <w:rFonts w:ascii="Arial" w:hAnsi="Arial"/>
                <w:color w:val="000000" w:themeColor="text1"/>
                <w:sz w:val="22"/>
                <w:szCs w:val="22"/>
              </w:rPr>
              <w:t>Submit metallic bar for refining</w:t>
            </w:r>
          </w:p>
        </w:tc>
      </w:tr>
      <w:tr w:rsidR="004C3C9D" w:rsidRPr="00C604F5" w14:paraId="37D9CCF2" w14:textId="77777777" w:rsidTr="002A6C21">
        <w:trPr>
          <w:cnfStyle w:val="000000100000" w:firstRow="0" w:lastRow="0" w:firstColumn="0" w:lastColumn="0" w:oddVBand="0" w:evenVBand="0" w:oddHBand="1" w:evenHBand="0" w:firstRowFirstColumn="0" w:firstRowLastColumn="0" w:lastRowFirstColumn="0" w:lastRowLastColumn="0"/>
          <w:trHeight w:val="760"/>
        </w:trPr>
        <w:tc>
          <w:tcPr>
            <w:cnfStyle w:val="001000000000" w:firstRow="0" w:lastRow="0" w:firstColumn="1" w:lastColumn="0" w:oddVBand="0" w:evenVBand="0" w:oddHBand="0" w:evenHBand="0" w:firstRowFirstColumn="0" w:firstRowLastColumn="0" w:lastRowFirstColumn="0" w:lastRowLastColumn="0"/>
            <w:tcW w:w="3532" w:type="dxa"/>
          </w:tcPr>
          <w:p w14:paraId="1E7D6399" w14:textId="591D4DD3" w:rsidR="004C3C9D" w:rsidRPr="00F72E75" w:rsidRDefault="004C3C9D" w:rsidP="004C3C9D">
            <w:pPr>
              <w:pStyle w:val="ListParagraph"/>
              <w:numPr>
                <w:ilvl w:val="0"/>
                <w:numId w:val="64"/>
              </w:numPr>
              <w:rPr>
                <w:rFonts w:ascii="Arial" w:hAnsi="Arial"/>
                <w:b w:val="0"/>
                <w:bCs w:val="0"/>
                <w:color w:val="auto"/>
                <w:sz w:val="22"/>
                <w:szCs w:val="22"/>
              </w:rPr>
            </w:pPr>
            <w:r w:rsidRPr="00F72E75">
              <w:rPr>
                <w:rFonts w:ascii="Arial" w:hAnsi="Arial"/>
                <w:color w:val="auto"/>
                <w:sz w:val="22"/>
                <w:szCs w:val="22"/>
              </w:rPr>
              <w:t>Recover Silver using cementation process.</w:t>
            </w:r>
          </w:p>
          <w:p w14:paraId="3FB471AB" w14:textId="77777777" w:rsidR="004C3C9D" w:rsidRPr="00F72E75" w:rsidRDefault="004C3C9D" w:rsidP="00AF3806">
            <w:pPr>
              <w:spacing w:line="360" w:lineRule="auto"/>
              <w:ind w:left="720" w:hanging="630"/>
              <w:jc w:val="both"/>
              <w:rPr>
                <w:rFonts w:ascii="Arial" w:hAnsi="Arial"/>
                <w:color w:val="000000" w:themeColor="text1"/>
                <w:sz w:val="22"/>
                <w:szCs w:val="22"/>
              </w:rPr>
            </w:pPr>
          </w:p>
        </w:tc>
        <w:tc>
          <w:tcPr>
            <w:tcW w:w="6674" w:type="dxa"/>
          </w:tcPr>
          <w:p w14:paraId="6A99ACB5" w14:textId="77777777" w:rsidR="004C3C9D" w:rsidRPr="004C3C9D" w:rsidRDefault="004C3C9D" w:rsidP="004C3C9D">
            <w:pPr>
              <w:pStyle w:val="ListParagraph"/>
              <w:numPr>
                <w:ilvl w:val="0"/>
                <w:numId w:val="66"/>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sz w:val="22"/>
                <w:szCs w:val="22"/>
              </w:rPr>
            </w:pPr>
            <w:r w:rsidRPr="004C3C9D">
              <w:rPr>
                <w:rFonts w:ascii="Arial" w:hAnsi="Arial"/>
                <w:bCs/>
                <w:sz w:val="22"/>
                <w:szCs w:val="22"/>
              </w:rPr>
              <w:t xml:space="preserve">Collect spent/exhaust silver electroplating and rinsing solution for processing. </w:t>
            </w:r>
          </w:p>
          <w:p w14:paraId="248391EB" w14:textId="77777777" w:rsidR="004C3C9D" w:rsidRPr="004C3C9D" w:rsidRDefault="004C3C9D" w:rsidP="004C3C9D">
            <w:pPr>
              <w:pStyle w:val="ListParagraph"/>
              <w:numPr>
                <w:ilvl w:val="0"/>
                <w:numId w:val="66"/>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sz w:val="22"/>
                <w:szCs w:val="22"/>
              </w:rPr>
            </w:pPr>
            <w:r w:rsidRPr="004C3C9D">
              <w:rPr>
                <w:rFonts w:ascii="Arial" w:hAnsi="Arial"/>
                <w:bCs/>
                <w:sz w:val="22"/>
                <w:szCs w:val="22"/>
              </w:rPr>
              <w:t xml:space="preserve">Adjust pH of the waste solutions as required. </w:t>
            </w:r>
          </w:p>
          <w:p w14:paraId="173D73E4" w14:textId="1ACE19C7" w:rsidR="004C3C9D" w:rsidRPr="004C3C9D" w:rsidRDefault="004C3C9D" w:rsidP="004C3C9D">
            <w:pPr>
              <w:pStyle w:val="ListParagraph"/>
              <w:numPr>
                <w:ilvl w:val="0"/>
                <w:numId w:val="66"/>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sz w:val="22"/>
                <w:szCs w:val="22"/>
              </w:rPr>
            </w:pPr>
            <w:r w:rsidRPr="004C3C9D">
              <w:rPr>
                <w:rFonts w:ascii="Arial" w:hAnsi="Arial"/>
                <w:bCs/>
                <w:sz w:val="22"/>
                <w:szCs w:val="22"/>
              </w:rPr>
              <w:t>Insert copper strips to silver waste solution.</w:t>
            </w:r>
          </w:p>
          <w:p w14:paraId="2B93B437" w14:textId="77777777" w:rsidR="004C3C9D" w:rsidRPr="004C3C9D" w:rsidRDefault="004C3C9D" w:rsidP="004C3C9D">
            <w:pPr>
              <w:pStyle w:val="ListParagraph"/>
              <w:numPr>
                <w:ilvl w:val="0"/>
                <w:numId w:val="66"/>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sz w:val="22"/>
                <w:szCs w:val="22"/>
              </w:rPr>
            </w:pPr>
            <w:r w:rsidRPr="004C3C9D">
              <w:rPr>
                <w:rFonts w:ascii="Arial" w:hAnsi="Arial"/>
                <w:bCs/>
                <w:sz w:val="22"/>
                <w:szCs w:val="22"/>
              </w:rPr>
              <w:t>Filter and dry precipitated silver powder.</w:t>
            </w:r>
          </w:p>
          <w:p w14:paraId="08797DBF" w14:textId="584E2E36" w:rsidR="004C3C9D" w:rsidRPr="00530F5C" w:rsidRDefault="004C3C9D" w:rsidP="00530F5C">
            <w:pPr>
              <w:pStyle w:val="ListParagraph"/>
              <w:numPr>
                <w:ilvl w:val="0"/>
                <w:numId w:val="66"/>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sz w:val="22"/>
                <w:szCs w:val="22"/>
              </w:rPr>
            </w:pPr>
            <w:r w:rsidRPr="004C3C9D">
              <w:rPr>
                <w:rFonts w:ascii="Arial" w:hAnsi="Arial"/>
                <w:bCs/>
                <w:sz w:val="22"/>
                <w:szCs w:val="22"/>
              </w:rPr>
              <w:t xml:space="preserve">Submit for melting if needed. </w:t>
            </w:r>
          </w:p>
        </w:tc>
      </w:tr>
    </w:tbl>
    <w:p w14:paraId="65D1565C" w14:textId="77777777" w:rsidR="00475BFB" w:rsidRPr="00C604F5" w:rsidRDefault="00475BFB" w:rsidP="007A336D">
      <w:pPr>
        <w:spacing w:after="0"/>
        <w:rPr>
          <w:rFonts w:ascii="Arial" w:hAnsi="Arial"/>
        </w:rPr>
      </w:pPr>
    </w:p>
    <w:p w14:paraId="32526465" w14:textId="77777777" w:rsidR="00223F2E" w:rsidRPr="00C604F5" w:rsidRDefault="00223F2E" w:rsidP="000F674A">
      <w:pPr>
        <w:shd w:val="clear" w:color="auto" w:fill="A8D08D" w:themeFill="accent6" w:themeFillTint="99"/>
        <w:spacing w:after="0"/>
        <w:rPr>
          <w:rFonts w:ascii="Arial" w:hAnsi="Arial"/>
          <w:b/>
          <w:bCs/>
        </w:rPr>
      </w:pPr>
      <w:r w:rsidRPr="00C604F5">
        <w:rPr>
          <w:rFonts w:ascii="Arial" w:hAnsi="Arial"/>
          <w:b/>
          <w:bCs/>
        </w:rPr>
        <w:t>Knowledge &amp; Understanding</w:t>
      </w:r>
    </w:p>
    <w:p w14:paraId="253213EB" w14:textId="77777777" w:rsidR="00772200" w:rsidRPr="00C604F5" w:rsidRDefault="00772200" w:rsidP="007A336D">
      <w:pPr>
        <w:spacing w:after="0"/>
        <w:jc w:val="both"/>
        <w:rPr>
          <w:rFonts w:ascii="Arial" w:hAnsi="Arial"/>
          <w:bCs/>
        </w:rPr>
      </w:pPr>
    </w:p>
    <w:p w14:paraId="73D12AAC" w14:textId="5686AAF3" w:rsidR="00772200" w:rsidRPr="00C604F5" w:rsidRDefault="00223F2E" w:rsidP="002C5E80">
      <w:pPr>
        <w:spacing w:after="0"/>
        <w:jc w:val="both"/>
        <w:rPr>
          <w:rFonts w:ascii="Arial" w:hAnsi="Arial"/>
          <w:bCs/>
          <w:sz w:val="22"/>
          <w:szCs w:val="22"/>
        </w:rPr>
      </w:pPr>
      <w:r w:rsidRPr="00C604F5">
        <w:rPr>
          <w:rFonts w:ascii="Arial" w:hAnsi="Arial"/>
          <w:bCs/>
          <w:sz w:val="22"/>
          <w:szCs w:val="22"/>
        </w:rPr>
        <w:t>The candidate must be able to demonstrate underpinning knowledge and understanding required to carry out the tasks covered in this competency standard. This includes the knowledge of:</w:t>
      </w:r>
    </w:p>
    <w:p w14:paraId="1AACAC70" w14:textId="236B352D" w:rsidR="002A6C21" w:rsidRPr="00C604F5" w:rsidRDefault="002A6C21" w:rsidP="002C5E80">
      <w:pPr>
        <w:pStyle w:val="ListParagraph"/>
        <w:numPr>
          <w:ilvl w:val="0"/>
          <w:numId w:val="40"/>
        </w:numPr>
        <w:spacing w:before="220" w:after="0"/>
        <w:jc w:val="both"/>
        <w:rPr>
          <w:rFonts w:ascii="Arial" w:hAnsi="Arial"/>
          <w:sz w:val="22"/>
          <w:szCs w:val="22"/>
        </w:rPr>
      </w:pPr>
      <w:r w:rsidRPr="00C604F5">
        <w:rPr>
          <w:rFonts w:ascii="Arial" w:hAnsi="Arial"/>
          <w:sz w:val="22"/>
          <w:szCs w:val="22"/>
        </w:rPr>
        <w:t xml:space="preserve">Acid/Base </w:t>
      </w:r>
      <w:r w:rsidR="002C5E80" w:rsidRPr="00C604F5">
        <w:rPr>
          <w:rFonts w:ascii="Arial" w:hAnsi="Arial"/>
          <w:sz w:val="22"/>
          <w:szCs w:val="22"/>
        </w:rPr>
        <w:t>neutralization</w:t>
      </w:r>
      <w:r w:rsidRPr="00C604F5">
        <w:rPr>
          <w:rFonts w:ascii="Arial" w:hAnsi="Arial"/>
          <w:sz w:val="22"/>
          <w:szCs w:val="22"/>
        </w:rPr>
        <w:t>.</w:t>
      </w:r>
    </w:p>
    <w:p w14:paraId="6D5FFF94" w14:textId="50F14150" w:rsidR="002A6C21" w:rsidRPr="00C604F5" w:rsidRDefault="002C5E80" w:rsidP="002C5E80">
      <w:pPr>
        <w:pStyle w:val="ListParagraph"/>
        <w:numPr>
          <w:ilvl w:val="0"/>
          <w:numId w:val="40"/>
        </w:numPr>
        <w:spacing w:before="220" w:after="0"/>
        <w:jc w:val="both"/>
        <w:rPr>
          <w:rFonts w:ascii="Arial" w:hAnsi="Arial"/>
          <w:sz w:val="22"/>
          <w:szCs w:val="22"/>
        </w:rPr>
      </w:pPr>
      <w:r w:rsidRPr="00C604F5">
        <w:rPr>
          <w:rFonts w:ascii="Arial" w:hAnsi="Arial"/>
          <w:sz w:val="22"/>
          <w:szCs w:val="22"/>
        </w:rPr>
        <w:t>M</w:t>
      </w:r>
      <w:r w:rsidR="002A6C21" w:rsidRPr="00C604F5">
        <w:rPr>
          <w:rFonts w:ascii="Arial" w:hAnsi="Arial"/>
          <w:sz w:val="22"/>
          <w:szCs w:val="22"/>
        </w:rPr>
        <w:t>etal precipitants</w:t>
      </w:r>
    </w:p>
    <w:p w14:paraId="4F47D539" w14:textId="77777777" w:rsidR="002C5E80" w:rsidRPr="00C604F5" w:rsidRDefault="002A6C21" w:rsidP="002C5E80">
      <w:pPr>
        <w:pStyle w:val="ListParagraph"/>
        <w:numPr>
          <w:ilvl w:val="0"/>
          <w:numId w:val="40"/>
        </w:numPr>
        <w:spacing w:before="220" w:after="0"/>
        <w:jc w:val="both"/>
        <w:rPr>
          <w:rFonts w:ascii="Arial" w:hAnsi="Arial"/>
          <w:sz w:val="22"/>
          <w:szCs w:val="22"/>
        </w:rPr>
      </w:pPr>
      <w:r w:rsidRPr="00C604F5">
        <w:rPr>
          <w:rFonts w:ascii="Arial" w:hAnsi="Arial"/>
          <w:sz w:val="22"/>
          <w:szCs w:val="22"/>
        </w:rPr>
        <w:t xml:space="preserve">Melting fluxes, </w:t>
      </w:r>
    </w:p>
    <w:p w14:paraId="52F8CB6D" w14:textId="65293E84" w:rsidR="002C5E80" w:rsidRPr="00C604F5" w:rsidRDefault="002C5E80" w:rsidP="002C5E80">
      <w:pPr>
        <w:pStyle w:val="ListParagraph"/>
        <w:numPr>
          <w:ilvl w:val="0"/>
          <w:numId w:val="40"/>
        </w:numPr>
        <w:spacing w:before="220" w:after="0"/>
        <w:jc w:val="both"/>
        <w:rPr>
          <w:rFonts w:ascii="Arial" w:hAnsi="Arial"/>
          <w:sz w:val="22"/>
          <w:szCs w:val="22"/>
        </w:rPr>
      </w:pPr>
      <w:r w:rsidRPr="00C604F5">
        <w:rPr>
          <w:rFonts w:ascii="Arial" w:hAnsi="Arial"/>
          <w:sz w:val="22"/>
          <w:szCs w:val="22"/>
        </w:rPr>
        <w:t>C</w:t>
      </w:r>
      <w:r w:rsidR="002A6C21" w:rsidRPr="00C604F5">
        <w:rPr>
          <w:rFonts w:ascii="Arial" w:hAnsi="Arial"/>
          <w:sz w:val="22"/>
          <w:szCs w:val="22"/>
        </w:rPr>
        <w:t>rucibles</w:t>
      </w:r>
    </w:p>
    <w:p w14:paraId="6014C0DC" w14:textId="7030271F" w:rsidR="0050640E" w:rsidRPr="00C604F5" w:rsidRDefault="002C5E80" w:rsidP="002C5E80">
      <w:pPr>
        <w:pStyle w:val="ListParagraph"/>
        <w:numPr>
          <w:ilvl w:val="0"/>
          <w:numId w:val="40"/>
        </w:numPr>
        <w:spacing w:before="220" w:after="0"/>
        <w:jc w:val="both"/>
        <w:rPr>
          <w:rFonts w:ascii="Arial" w:hAnsi="Arial"/>
          <w:sz w:val="22"/>
          <w:szCs w:val="22"/>
        </w:rPr>
      </w:pPr>
      <w:r w:rsidRPr="00C604F5">
        <w:rPr>
          <w:rFonts w:ascii="Arial" w:hAnsi="Arial"/>
          <w:sz w:val="22"/>
          <w:szCs w:val="22"/>
        </w:rPr>
        <w:t>M</w:t>
      </w:r>
      <w:r w:rsidR="002A6C21" w:rsidRPr="00C604F5">
        <w:rPr>
          <w:rFonts w:ascii="Arial" w:hAnsi="Arial"/>
          <w:sz w:val="22"/>
          <w:szCs w:val="22"/>
        </w:rPr>
        <w:t>elting furnace</w:t>
      </w:r>
    </w:p>
    <w:p w14:paraId="0D9E998C" w14:textId="77777777" w:rsidR="00223F2E" w:rsidRPr="00C604F5" w:rsidRDefault="00223F2E" w:rsidP="007A336D">
      <w:pPr>
        <w:pStyle w:val="ListParagraph"/>
        <w:spacing w:after="0"/>
        <w:ind w:left="540"/>
        <w:rPr>
          <w:rFonts w:ascii="Arial" w:hAnsi="Arial"/>
        </w:rPr>
      </w:pPr>
    </w:p>
    <w:p w14:paraId="18755805" w14:textId="77777777" w:rsidR="00223F2E" w:rsidRPr="00C604F5" w:rsidRDefault="00223F2E" w:rsidP="00B868EE">
      <w:pPr>
        <w:shd w:val="clear" w:color="auto" w:fill="A8D08D" w:themeFill="accent6" w:themeFillTint="99"/>
        <w:spacing w:after="0"/>
        <w:rPr>
          <w:rFonts w:ascii="Arial" w:hAnsi="Arial"/>
          <w:b/>
          <w:bCs/>
        </w:rPr>
      </w:pPr>
      <w:r w:rsidRPr="00C604F5">
        <w:rPr>
          <w:rFonts w:ascii="Arial" w:hAnsi="Arial"/>
          <w:b/>
          <w:bCs/>
        </w:rPr>
        <w:lastRenderedPageBreak/>
        <w:t>Critical Evidence(s) Required</w:t>
      </w:r>
    </w:p>
    <w:p w14:paraId="673403D8" w14:textId="77777777" w:rsidR="00772200" w:rsidRPr="00C604F5" w:rsidRDefault="00772200" w:rsidP="007A336D">
      <w:pPr>
        <w:spacing w:after="0"/>
        <w:jc w:val="both"/>
        <w:rPr>
          <w:rFonts w:ascii="Arial" w:hAnsi="Arial"/>
          <w:bCs/>
        </w:rPr>
      </w:pPr>
    </w:p>
    <w:p w14:paraId="5CFA2ED3" w14:textId="446449DB" w:rsidR="00772200" w:rsidRPr="00F12EFC" w:rsidRDefault="00223F2E" w:rsidP="00F12EFC">
      <w:pPr>
        <w:spacing w:after="0" w:line="360" w:lineRule="auto"/>
        <w:jc w:val="both"/>
        <w:rPr>
          <w:rFonts w:ascii="Arial" w:hAnsi="Arial"/>
          <w:bCs/>
          <w:sz w:val="22"/>
          <w:szCs w:val="22"/>
        </w:rPr>
      </w:pPr>
      <w:r w:rsidRPr="00F12EFC">
        <w:rPr>
          <w:rFonts w:ascii="Arial" w:hAnsi="Arial"/>
          <w:bCs/>
          <w:sz w:val="22"/>
          <w:szCs w:val="22"/>
        </w:rPr>
        <w:t>The candidate needs to produce following critical evidence(s) in order to be competent in this competency standard:</w:t>
      </w:r>
    </w:p>
    <w:p w14:paraId="0B251EAD" w14:textId="190450EB" w:rsidR="004E500A" w:rsidRPr="00F12EFC" w:rsidRDefault="008E2641" w:rsidP="00F12EFC">
      <w:pPr>
        <w:pStyle w:val="ListParagraph"/>
        <w:numPr>
          <w:ilvl w:val="0"/>
          <w:numId w:val="8"/>
        </w:numPr>
        <w:autoSpaceDE w:val="0"/>
        <w:autoSpaceDN w:val="0"/>
        <w:adjustRightInd w:val="0"/>
        <w:spacing w:after="0" w:line="360" w:lineRule="auto"/>
        <w:jc w:val="both"/>
        <w:rPr>
          <w:rFonts w:ascii="Arial" w:hAnsi="Arial"/>
          <w:sz w:val="22"/>
          <w:szCs w:val="22"/>
        </w:rPr>
      </w:pPr>
      <w:r w:rsidRPr="00F12EFC">
        <w:rPr>
          <w:rFonts w:ascii="Arial" w:eastAsiaTheme="minorHAnsi" w:hAnsi="Arial"/>
          <w:sz w:val="22"/>
          <w:szCs w:val="22"/>
        </w:rPr>
        <w:t>Recover Precious Metals (</w:t>
      </w:r>
      <w:r w:rsidR="00641F11" w:rsidRPr="00F12EFC">
        <w:rPr>
          <w:rFonts w:ascii="Arial" w:hAnsi="Arial"/>
          <w:sz w:val="22"/>
          <w:szCs w:val="22"/>
        </w:rPr>
        <w:t>gold, silver, palladium, platinum and rhodium etc.</w:t>
      </w:r>
      <w:r w:rsidRPr="00F12EFC">
        <w:rPr>
          <w:rFonts w:ascii="Arial" w:eastAsiaTheme="minorHAnsi" w:hAnsi="Arial"/>
          <w:sz w:val="22"/>
          <w:szCs w:val="22"/>
        </w:rPr>
        <w:t>) From Used Electroplating Solutions</w:t>
      </w:r>
      <w:r w:rsidRPr="00F12EFC">
        <w:rPr>
          <w:rFonts w:ascii="Arial" w:hAnsi="Arial"/>
          <w:sz w:val="22"/>
          <w:szCs w:val="22"/>
        </w:rPr>
        <w:t xml:space="preserve"> </w:t>
      </w:r>
    </w:p>
    <w:p w14:paraId="5BFDE628" w14:textId="1B73AC21" w:rsidR="008E2641" w:rsidRDefault="008E2641" w:rsidP="00F12EFC">
      <w:pPr>
        <w:pStyle w:val="ListParagraph"/>
        <w:numPr>
          <w:ilvl w:val="0"/>
          <w:numId w:val="8"/>
        </w:numPr>
        <w:autoSpaceDE w:val="0"/>
        <w:autoSpaceDN w:val="0"/>
        <w:adjustRightInd w:val="0"/>
        <w:spacing w:after="0" w:line="360" w:lineRule="auto"/>
        <w:jc w:val="both"/>
        <w:rPr>
          <w:rFonts w:ascii="Arial" w:hAnsi="Arial"/>
          <w:sz w:val="22"/>
          <w:szCs w:val="22"/>
        </w:rPr>
      </w:pPr>
      <w:r w:rsidRPr="00F12EFC">
        <w:rPr>
          <w:rFonts w:ascii="Arial" w:hAnsi="Arial"/>
          <w:sz w:val="22"/>
          <w:szCs w:val="22"/>
        </w:rPr>
        <w:t>Recover Precious Metals (</w:t>
      </w:r>
      <w:r w:rsidR="00641F11" w:rsidRPr="00F12EFC">
        <w:rPr>
          <w:rFonts w:ascii="Arial" w:hAnsi="Arial"/>
          <w:sz w:val="22"/>
          <w:szCs w:val="22"/>
        </w:rPr>
        <w:t>gold, silver, palladium, platinum and rhodium etc.</w:t>
      </w:r>
      <w:r w:rsidRPr="00F12EFC">
        <w:rPr>
          <w:rFonts w:ascii="Arial" w:hAnsi="Arial"/>
          <w:sz w:val="22"/>
          <w:szCs w:val="22"/>
        </w:rPr>
        <w:t>) From Jigs’ Waste.</w:t>
      </w:r>
    </w:p>
    <w:p w14:paraId="5B872EDA" w14:textId="77777777" w:rsidR="00F72E75" w:rsidRPr="00F72E75" w:rsidRDefault="00F72E75" w:rsidP="00F72E75">
      <w:pPr>
        <w:pStyle w:val="ListParagraph"/>
        <w:numPr>
          <w:ilvl w:val="0"/>
          <w:numId w:val="8"/>
        </w:numPr>
        <w:spacing w:after="0"/>
        <w:rPr>
          <w:rFonts w:ascii="Arial" w:hAnsi="Arial"/>
          <w:sz w:val="22"/>
          <w:szCs w:val="22"/>
        </w:rPr>
      </w:pPr>
      <w:r w:rsidRPr="00F72E75">
        <w:rPr>
          <w:rFonts w:ascii="Arial" w:hAnsi="Arial"/>
          <w:sz w:val="22"/>
          <w:szCs w:val="22"/>
        </w:rPr>
        <w:t>Recover Silver using cementation process.</w:t>
      </w:r>
    </w:p>
    <w:p w14:paraId="715EC3B7" w14:textId="77777777" w:rsidR="00F72E75" w:rsidRPr="00F12EFC" w:rsidRDefault="00F72E75" w:rsidP="00F72E75">
      <w:pPr>
        <w:pStyle w:val="ListParagraph"/>
        <w:autoSpaceDE w:val="0"/>
        <w:autoSpaceDN w:val="0"/>
        <w:adjustRightInd w:val="0"/>
        <w:spacing w:after="0" w:line="360" w:lineRule="auto"/>
        <w:ind w:left="360"/>
        <w:jc w:val="both"/>
        <w:rPr>
          <w:rFonts w:ascii="Arial" w:hAnsi="Arial"/>
          <w:sz w:val="22"/>
          <w:szCs w:val="22"/>
        </w:rPr>
      </w:pPr>
    </w:p>
    <w:p w14:paraId="115013C1" w14:textId="77777777" w:rsidR="00223F2E" w:rsidRPr="00C604F5" w:rsidRDefault="00223F2E" w:rsidP="00057EAC">
      <w:pPr>
        <w:tabs>
          <w:tab w:val="left" w:pos="940"/>
          <w:tab w:val="left" w:pos="941"/>
        </w:tabs>
        <w:spacing w:after="0"/>
        <w:rPr>
          <w:rFonts w:ascii="Arial" w:hAnsi="Arial"/>
        </w:rPr>
      </w:pPr>
    </w:p>
    <w:p w14:paraId="481295CD" w14:textId="77777777" w:rsidR="00223F2E" w:rsidRPr="00C604F5" w:rsidRDefault="00223F2E" w:rsidP="00B868EE">
      <w:pPr>
        <w:shd w:val="clear" w:color="auto" w:fill="A8D08D" w:themeFill="accent6" w:themeFillTint="99"/>
        <w:spacing w:after="0"/>
        <w:rPr>
          <w:rFonts w:ascii="Arial" w:hAnsi="Arial"/>
          <w:b/>
          <w:bCs/>
        </w:rPr>
      </w:pPr>
      <w:r w:rsidRPr="00C604F5">
        <w:rPr>
          <w:rFonts w:ascii="Arial" w:hAnsi="Arial"/>
          <w:b/>
          <w:bCs/>
        </w:rPr>
        <w:t>Tool &amp; Equipment</w:t>
      </w:r>
    </w:p>
    <w:p w14:paraId="1DBFE3D0" w14:textId="77777777" w:rsidR="00772200" w:rsidRPr="00C604F5" w:rsidRDefault="00772200" w:rsidP="007A336D">
      <w:pPr>
        <w:pStyle w:val="ListParagraph"/>
        <w:autoSpaceDE w:val="0"/>
        <w:autoSpaceDN w:val="0"/>
        <w:adjustRightInd w:val="0"/>
        <w:spacing w:after="0"/>
        <w:ind w:left="360"/>
        <w:jc w:val="both"/>
        <w:rPr>
          <w:rFonts w:ascii="Arial" w:hAnsi="Arial"/>
        </w:rPr>
      </w:pPr>
    </w:p>
    <w:p w14:paraId="1156B552" w14:textId="77777777" w:rsidR="002C5E80" w:rsidRPr="00F12EFC" w:rsidRDefault="002C5E80" w:rsidP="00F12EFC">
      <w:pPr>
        <w:pStyle w:val="ListParagraph"/>
        <w:numPr>
          <w:ilvl w:val="0"/>
          <w:numId w:val="41"/>
        </w:numPr>
        <w:tabs>
          <w:tab w:val="left" w:pos="1296"/>
        </w:tabs>
        <w:spacing w:line="360" w:lineRule="auto"/>
        <w:rPr>
          <w:rFonts w:ascii="Arial" w:hAnsi="Arial"/>
          <w:sz w:val="22"/>
          <w:szCs w:val="22"/>
        </w:rPr>
      </w:pPr>
      <w:r w:rsidRPr="00F12EFC">
        <w:rPr>
          <w:rFonts w:ascii="Arial" w:hAnsi="Arial"/>
          <w:sz w:val="22"/>
          <w:szCs w:val="22"/>
        </w:rPr>
        <w:t>Melting Furnace</w:t>
      </w:r>
    </w:p>
    <w:p w14:paraId="76B4EDAF" w14:textId="77777777" w:rsidR="009457EC" w:rsidRPr="00F12EFC" w:rsidRDefault="002C5E80" w:rsidP="00F12EFC">
      <w:pPr>
        <w:pStyle w:val="ListParagraph"/>
        <w:numPr>
          <w:ilvl w:val="0"/>
          <w:numId w:val="41"/>
        </w:numPr>
        <w:tabs>
          <w:tab w:val="left" w:pos="1296"/>
        </w:tabs>
        <w:spacing w:line="360" w:lineRule="auto"/>
        <w:rPr>
          <w:rFonts w:ascii="Arial" w:hAnsi="Arial"/>
          <w:sz w:val="22"/>
          <w:szCs w:val="22"/>
          <w:lang w:val="en-AU"/>
        </w:rPr>
      </w:pPr>
      <w:r w:rsidRPr="00F12EFC">
        <w:rPr>
          <w:rFonts w:ascii="Arial" w:hAnsi="Arial"/>
          <w:sz w:val="22"/>
          <w:szCs w:val="22"/>
        </w:rPr>
        <w:t>Melting fluxes</w:t>
      </w:r>
    </w:p>
    <w:p w14:paraId="180206A2" w14:textId="77777777" w:rsidR="009457EC" w:rsidRPr="00F12EFC" w:rsidRDefault="009457EC" w:rsidP="00F12EFC">
      <w:pPr>
        <w:pStyle w:val="ListParagraph"/>
        <w:numPr>
          <w:ilvl w:val="0"/>
          <w:numId w:val="41"/>
        </w:numPr>
        <w:tabs>
          <w:tab w:val="left" w:pos="1296"/>
        </w:tabs>
        <w:spacing w:line="360" w:lineRule="auto"/>
        <w:rPr>
          <w:rFonts w:ascii="Arial" w:hAnsi="Arial"/>
          <w:sz w:val="22"/>
          <w:szCs w:val="22"/>
          <w:lang w:val="en-AU"/>
        </w:rPr>
      </w:pPr>
      <w:r w:rsidRPr="00F12EFC">
        <w:rPr>
          <w:rFonts w:ascii="Arial" w:hAnsi="Arial"/>
          <w:sz w:val="22"/>
          <w:szCs w:val="22"/>
        </w:rPr>
        <w:t>Tongs</w:t>
      </w:r>
    </w:p>
    <w:p w14:paraId="49B3704B" w14:textId="54548F49" w:rsidR="00FA545B" w:rsidRPr="00F12EFC" w:rsidRDefault="009457EC" w:rsidP="00F12EFC">
      <w:pPr>
        <w:pStyle w:val="ListParagraph"/>
        <w:numPr>
          <w:ilvl w:val="0"/>
          <w:numId w:val="41"/>
        </w:numPr>
        <w:tabs>
          <w:tab w:val="left" w:pos="1296"/>
        </w:tabs>
        <w:spacing w:line="360" w:lineRule="auto"/>
        <w:rPr>
          <w:rFonts w:ascii="Arial" w:hAnsi="Arial"/>
          <w:sz w:val="22"/>
          <w:szCs w:val="22"/>
          <w:lang w:val="en-AU"/>
        </w:rPr>
      </w:pPr>
      <w:r w:rsidRPr="00F12EFC">
        <w:rPr>
          <w:rFonts w:ascii="Arial" w:hAnsi="Arial"/>
          <w:sz w:val="22"/>
          <w:szCs w:val="22"/>
        </w:rPr>
        <w:t>Crucibles</w:t>
      </w:r>
      <w:r w:rsidR="00FA545B" w:rsidRPr="00F12EFC">
        <w:rPr>
          <w:rFonts w:ascii="Arial" w:hAnsi="Arial"/>
          <w:sz w:val="22"/>
          <w:szCs w:val="22"/>
          <w:lang w:val="en-AU"/>
        </w:rPr>
        <w:tab/>
      </w:r>
    </w:p>
    <w:p w14:paraId="55FB2D24" w14:textId="2C3C6A20" w:rsidR="002C5E80" w:rsidRPr="00F12EFC" w:rsidRDefault="00566E36" w:rsidP="00F12EFC">
      <w:pPr>
        <w:pStyle w:val="ListParagraph"/>
        <w:numPr>
          <w:ilvl w:val="0"/>
          <w:numId w:val="41"/>
        </w:numPr>
        <w:tabs>
          <w:tab w:val="left" w:pos="1296"/>
        </w:tabs>
        <w:spacing w:line="360" w:lineRule="auto"/>
        <w:rPr>
          <w:rFonts w:ascii="Arial" w:hAnsi="Arial"/>
          <w:sz w:val="22"/>
          <w:szCs w:val="22"/>
          <w:lang w:val="en-AU"/>
        </w:rPr>
      </w:pPr>
      <w:r w:rsidRPr="00F12EFC">
        <w:rPr>
          <w:rFonts w:ascii="Arial" w:hAnsi="Arial"/>
          <w:sz w:val="22"/>
          <w:szCs w:val="22"/>
          <w:lang w:val="en-AU"/>
        </w:rPr>
        <w:t>Precipitating agents and related chemicals.</w:t>
      </w:r>
    </w:p>
    <w:p w14:paraId="785B2D0F" w14:textId="292F8A5F" w:rsidR="00F12EFC" w:rsidRDefault="00F12EFC">
      <w:pPr>
        <w:rPr>
          <w:rFonts w:ascii="Arial" w:hAnsi="Arial"/>
          <w:sz w:val="22"/>
          <w:szCs w:val="22"/>
          <w:lang w:val="en-AU"/>
        </w:rPr>
      </w:pPr>
      <w:r>
        <w:rPr>
          <w:rFonts w:ascii="Arial" w:hAnsi="Arial"/>
          <w:sz w:val="22"/>
          <w:szCs w:val="22"/>
          <w:lang w:val="en-AU"/>
        </w:rPr>
        <w:br w:type="page"/>
      </w:r>
    </w:p>
    <w:p w14:paraId="1FDC2EC3" w14:textId="77777777" w:rsidR="009457EC" w:rsidRPr="009457EC" w:rsidRDefault="009457EC" w:rsidP="009457EC">
      <w:pPr>
        <w:tabs>
          <w:tab w:val="left" w:pos="1296"/>
        </w:tabs>
        <w:rPr>
          <w:rFonts w:ascii="Arial" w:hAnsi="Arial"/>
          <w:sz w:val="22"/>
          <w:szCs w:val="22"/>
          <w:lang w:val="en-AU"/>
        </w:rPr>
      </w:pPr>
    </w:p>
    <w:p w14:paraId="03E7CA50" w14:textId="120D12A8" w:rsidR="00FA545B" w:rsidRPr="00F12EFC" w:rsidRDefault="005479A0" w:rsidP="005479A0">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bookmarkStart w:id="48" w:name="_Toc175826814"/>
      <w:r w:rsidRPr="005479A0">
        <w:rPr>
          <w:rFonts w:ascii="Arial" w:hAnsi="Arial"/>
          <w:bCs/>
          <w:sz w:val="28"/>
          <w:szCs w:val="28"/>
        </w:rPr>
        <w:t>0413JEP03-</w:t>
      </w:r>
      <w:r w:rsidR="00635BA1">
        <w:rPr>
          <w:rFonts w:ascii="Arial" w:hAnsi="Arial"/>
          <w:bCs/>
          <w:sz w:val="28"/>
          <w:szCs w:val="28"/>
        </w:rPr>
        <w:t>F</w:t>
      </w:r>
      <w:r w:rsidRPr="005E260C">
        <w:rPr>
          <w:rFonts w:ascii="Arial" w:hAnsi="Arial"/>
          <w:sz w:val="22"/>
          <w:szCs w:val="22"/>
        </w:rPr>
        <w:t xml:space="preserve"> </w:t>
      </w:r>
      <w:r w:rsidR="001758EE" w:rsidRPr="00F12EFC">
        <w:rPr>
          <w:rFonts w:ascii="Arial" w:hAnsi="Arial" w:cs="Arial"/>
          <w:sz w:val="28"/>
          <w:szCs w:val="28"/>
        </w:rPr>
        <w:t>Develop Entrepreneurial Skills</w:t>
      </w:r>
      <w:bookmarkEnd w:id="48"/>
    </w:p>
    <w:p w14:paraId="6E49031A" w14:textId="77777777" w:rsidR="00FA545B" w:rsidRPr="00C604F5" w:rsidRDefault="00FA545B" w:rsidP="00FA545B">
      <w:pPr>
        <w:tabs>
          <w:tab w:val="left" w:pos="3192"/>
        </w:tabs>
        <w:spacing w:after="0"/>
        <w:ind w:right="27"/>
        <w:jc w:val="both"/>
        <w:rPr>
          <w:rFonts w:ascii="Arial" w:hAnsi="Arial"/>
          <w:b/>
        </w:rPr>
      </w:pPr>
      <w:r w:rsidRPr="00C604F5">
        <w:rPr>
          <w:rFonts w:ascii="Arial" w:hAnsi="Arial"/>
          <w:b/>
        </w:rPr>
        <w:tab/>
      </w:r>
    </w:p>
    <w:p w14:paraId="0208E473" w14:textId="77777777" w:rsidR="00FA545B" w:rsidRPr="00C604F5" w:rsidRDefault="00FA545B" w:rsidP="00FA545B">
      <w:pPr>
        <w:shd w:val="clear" w:color="auto" w:fill="A8D08D" w:themeFill="accent6" w:themeFillTint="99"/>
        <w:spacing w:after="0"/>
        <w:ind w:right="27"/>
        <w:jc w:val="both"/>
        <w:rPr>
          <w:rFonts w:ascii="Arial" w:hAnsi="Arial"/>
        </w:rPr>
      </w:pPr>
      <w:r w:rsidRPr="00C604F5">
        <w:rPr>
          <w:rFonts w:ascii="Arial" w:hAnsi="Arial"/>
          <w:b/>
        </w:rPr>
        <w:t>Overview:</w:t>
      </w:r>
    </w:p>
    <w:p w14:paraId="2A30C7C0" w14:textId="77777777" w:rsidR="00FA545B" w:rsidRPr="00C604F5" w:rsidRDefault="00FA545B" w:rsidP="00FA545B">
      <w:pPr>
        <w:spacing w:after="0"/>
        <w:ind w:right="27"/>
        <w:jc w:val="both"/>
        <w:rPr>
          <w:rFonts w:ascii="Arial" w:hAnsi="Arial"/>
        </w:rPr>
      </w:pPr>
    </w:p>
    <w:p w14:paraId="420E888D" w14:textId="1145AC2F" w:rsidR="001758EE" w:rsidRPr="00C604F5" w:rsidRDefault="00802C72" w:rsidP="00F12EFC">
      <w:pPr>
        <w:spacing w:after="0" w:line="360" w:lineRule="auto"/>
        <w:ind w:right="27"/>
        <w:jc w:val="both"/>
        <w:rPr>
          <w:rFonts w:ascii="Arial" w:hAnsi="Arial"/>
        </w:rPr>
      </w:pPr>
      <w:r w:rsidRPr="00C604F5">
        <w:rPr>
          <w:rFonts w:ascii="Arial" w:hAnsi="Arial"/>
        </w:rPr>
        <w:t xml:space="preserve">               </w:t>
      </w:r>
      <w:r w:rsidR="001758EE" w:rsidRPr="00C604F5">
        <w:rPr>
          <w:rFonts w:ascii="Arial" w:hAnsi="Arial"/>
          <w:sz w:val="22"/>
          <w:szCs w:val="22"/>
        </w:rPr>
        <w:t>This competency standard covers the skills and knowledge required to develop business and marketing plan. Your underpinning knowledge will be sufficient to provide you the basis for your work.</w:t>
      </w:r>
    </w:p>
    <w:p w14:paraId="3E3C7C6F" w14:textId="77777777" w:rsidR="00802C72" w:rsidRPr="00C604F5" w:rsidRDefault="00802C72" w:rsidP="00FA545B">
      <w:pPr>
        <w:spacing w:after="0"/>
        <w:rPr>
          <w:rFonts w:ascii="Arial" w:hAnsi="Arial"/>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FA545B" w:rsidRPr="00C604F5" w14:paraId="5F8E50D1" w14:textId="77777777" w:rsidTr="009F62E7">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05941856" w14:textId="77777777" w:rsidR="00FA545B" w:rsidRPr="00C604F5" w:rsidRDefault="00FA545B" w:rsidP="009F62E7">
            <w:pPr>
              <w:jc w:val="both"/>
              <w:rPr>
                <w:rFonts w:ascii="Arial" w:hAnsi="Arial"/>
                <w:bCs w:val="0"/>
              </w:rPr>
            </w:pPr>
            <w:r w:rsidRPr="00C604F5">
              <w:rPr>
                <w:rFonts w:ascii="Arial" w:hAnsi="Arial"/>
                <w:bCs w:val="0"/>
              </w:rPr>
              <w:t>Competency Units</w:t>
            </w:r>
          </w:p>
        </w:tc>
        <w:tc>
          <w:tcPr>
            <w:tcW w:w="6674" w:type="dxa"/>
          </w:tcPr>
          <w:p w14:paraId="1D765457" w14:textId="77777777" w:rsidR="00FA545B" w:rsidRPr="00C604F5" w:rsidRDefault="00FA545B" w:rsidP="009F62E7">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C604F5">
              <w:rPr>
                <w:rFonts w:ascii="Arial" w:hAnsi="Arial"/>
                <w:bCs w:val="0"/>
              </w:rPr>
              <w:t>Performance Criteria</w:t>
            </w:r>
          </w:p>
        </w:tc>
      </w:tr>
      <w:tr w:rsidR="001758EE" w:rsidRPr="00C604F5" w14:paraId="17B09039" w14:textId="77777777" w:rsidTr="001758EE">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3532" w:type="dxa"/>
          </w:tcPr>
          <w:p w14:paraId="48D2DF20" w14:textId="3B65E591" w:rsidR="001758EE" w:rsidRPr="00F12EFC" w:rsidRDefault="001758EE" w:rsidP="00F12EFC">
            <w:pPr>
              <w:spacing w:line="360" w:lineRule="auto"/>
              <w:rPr>
                <w:rFonts w:ascii="Arial" w:hAnsi="Arial"/>
                <w:noProof/>
                <w:color w:val="000000" w:themeColor="text1"/>
                <w:sz w:val="22"/>
                <w:szCs w:val="22"/>
              </w:rPr>
            </w:pPr>
            <w:r w:rsidRPr="00F12EFC">
              <w:rPr>
                <w:rFonts w:ascii="Arial" w:hAnsi="Arial"/>
                <w:color w:val="000000" w:themeColor="text1"/>
                <w:sz w:val="22"/>
                <w:szCs w:val="22"/>
              </w:rPr>
              <w:t xml:space="preserve">CU1.Develop a </w:t>
            </w:r>
            <w:r w:rsidR="0020413C" w:rsidRPr="00F12EFC">
              <w:rPr>
                <w:rFonts w:ascii="Arial" w:hAnsi="Arial"/>
                <w:color w:val="000000" w:themeColor="text1"/>
                <w:sz w:val="22"/>
                <w:szCs w:val="22"/>
              </w:rPr>
              <w:t>Business Plan</w:t>
            </w:r>
          </w:p>
          <w:p w14:paraId="71BF3924" w14:textId="63F1A850" w:rsidR="001758EE" w:rsidRPr="00F12EFC" w:rsidRDefault="001758EE" w:rsidP="00F12EFC">
            <w:pPr>
              <w:spacing w:line="360" w:lineRule="auto"/>
              <w:jc w:val="both"/>
              <w:rPr>
                <w:rFonts w:ascii="Arial" w:hAnsi="Arial"/>
                <w:color w:val="000000" w:themeColor="text1"/>
                <w:sz w:val="22"/>
                <w:szCs w:val="22"/>
              </w:rPr>
            </w:pPr>
          </w:p>
        </w:tc>
        <w:tc>
          <w:tcPr>
            <w:tcW w:w="6674" w:type="dxa"/>
          </w:tcPr>
          <w:p w14:paraId="4E2258EB" w14:textId="19C0BFA1" w:rsidR="001758EE" w:rsidRPr="00F12EFC" w:rsidRDefault="001758EE" w:rsidP="00F12EFC">
            <w:pPr>
              <w:pStyle w:val="ListParagraph"/>
              <w:numPr>
                <w:ilvl w:val="0"/>
                <w:numId w:val="4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F12EFC">
              <w:rPr>
                <w:rFonts w:ascii="Arial" w:hAnsi="Arial"/>
                <w:color w:val="000000" w:themeColor="text1"/>
                <w:sz w:val="22"/>
                <w:szCs w:val="22"/>
              </w:rPr>
              <w:t>Conduct market survey to collect information</w:t>
            </w:r>
            <w:r w:rsidR="009457EC" w:rsidRPr="00F12EFC">
              <w:rPr>
                <w:rFonts w:ascii="Arial" w:hAnsi="Arial"/>
                <w:color w:val="000000" w:themeColor="text1"/>
                <w:sz w:val="22"/>
                <w:szCs w:val="22"/>
              </w:rPr>
              <w:t>.</w:t>
            </w:r>
          </w:p>
          <w:p w14:paraId="0317E366" w14:textId="77777777" w:rsidR="006B545F" w:rsidRPr="00F12EFC" w:rsidRDefault="001758EE" w:rsidP="00F12EFC">
            <w:pPr>
              <w:pStyle w:val="ListParagraph"/>
              <w:numPr>
                <w:ilvl w:val="0"/>
                <w:numId w:val="4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F12EFC">
              <w:rPr>
                <w:rFonts w:ascii="Arial" w:hAnsi="Arial"/>
                <w:color w:val="000000" w:themeColor="text1"/>
                <w:sz w:val="22"/>
                <w:szCs w:val="22"/>
              </w:rPr>
              <w:t xml:space="preserve">Select the best option in terms of cost, service, quality, sales, profit margin, overall expenses </w:t>
            </w:r>
          </w:p>
          <w:p w14:paraId="1BD36403" w14:textId="1284461A" w:rsidR="001758EE" w:rsidRPr="00F12EFC" w:rsidRDefault="001758EE" w:rsidP="00F12EFC">
            <w:pPr>
              <w:pStyle w:val="ListParagraph"/>
              <w:numPr>
                <w:ilvl w:val="0"/>
                <w:numId w:val="4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F12EFC">
              <w:rPr>
                <w:rFonts w:ascii="Arial" w:hAnsi="Arial"/>
                <w:color w:val="000000" w:themeColor="text1"/>
                <w:sz w:val="22"/>
                <w:szCs w:val="22"/>
              </w:rPr>
              <w:t>Compile the information collected through the market survey, in the business plan format</w:t>
            </w:r>
            <w:r w:rsidR="009457EC" w:rsidRPr="00F12EFC">
              <w:rPr>
                <w:rFonts w:ascii="Arial" w:hAnsi="Arial"/>
                <w:color w:val="000000" w:themeColor="text1"/>
                <w:sz w:val="22"/>
                <w:szCs w:val="22"/>
              </w:rPr>
              <w:t>.</w:t>
            </w:r>
          </w:p>
        </w:tc>
      </w:tr>
      <w:tr w:rsidR="001758EE" w:rsidRPr="00C604F5" w14:paraId="26F19789" w14:textId="77777777" w:rsidTr="009F62E7">
        <w:trPr>
          <w:trHeight w:val="1644"/>
        </w:trPr>
        <w:tc>
          <w:tcPr>
            <w:cnfStyle w:val="001000000000" w:firstRow="0" w:lastRow="0" w:firstColumn="1" w:lastColumn="0" w:oddVBand="0" w:evenVBand="0" w:oddHBand="0" w:evenHBand="0" w:firstRowFirstColumn="0" w:firstRowLastColumn="0" w:lastRowFirstColumn="0" w:lastRowLastColumn="0"/>
            <w:tcW w:w="3532" w:type="dxa"/>
          </w:tcPr>
          <w:p w14:paraId="6B9998F8" w14:textId="05F02C31" w:rsidR="001758EE" w:rsidRPr="00F12EFC" w:rsidRDefault="001758EE" w:rsidP="00F12EFC">
            <w:pPr>
              <w:spacing w:line="360" w:lineRule="auto"/>
              <w:ind w:left="720" w:hanging="630"/>
              <w:jc w:val="both"/>
              <w:rPr>
                <w:rFonts w:ascii="Arial" w:hAnsi="Arial"/>
                <w:b w:val="0"/>
                <w:color w:val="000000" w:themeColor="text1"/>
                <w:sz w:val="22"/>
                <w:szCs w:val="22"/>
              </w:rPr>
            </w:pPr>
            <w:r w:rsidRPr="00F12EFC">
              <w:rPr>
                <w:rFonts w:ascii="Arial" w:hAnsi="Arial"/>
                <w:color w:val="000000" w:themeColor="text1"/>
                <w:sz w:val="22"/>
                <w:szCs w:val="22"/>
              </w:rPr>
              <w:t xml:space="preserve">CU2. Collect </w:t>
            </w:r>
            <w:r w:rsidR="0020413C" w:rsidRPr="00F12EFC">
              <w:rPr>
                <w:rFonts w:ascii="Arial" w:hAnsi="Arial"/>
                <w:color w:val="000000" w:themeColor="text1"/>
                <w:sz w:val="22"/>
                <w:szCs w:val="22"/>
              </w:rPr>
              <w:t>Information Regarding Funding Sources</w:t>
            </w:r>
          </w:p>
        </w:tc>
        <w:tc>
          <w:tcPr>
            <w:tcW w:w="6674" w:type="dxa"/>
          </w:tcPr>
          <w:p w14:paraId="5567F6FC" w14:textId="77777777" w:rsidR="001758EE" w:rsidRPr="00F12EFC" w:rsidRDefault="001758EE" w:rsidP="00F12EFC">
            <w:pPr>
              <w:pStyle w:val="ListParagraph"/>
              <w:numPr>
                <w:ilvl w:val="0"/>
                <w:numId w:val="43"/>
              </w:numPr>
              <w:spacing w:line="360" w:lineRule="auto"/>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sz w:val="22"/>
                <w:szCs w:val="22"/>
              </w:rPr>
            </w:pPr>
            <w:r w:rsidRPr="00F12EFC">
              <w:rPr>
                <w:rFonts w:ascii="Arial" w:hAnsi="Arial"/>
                <w:color w:val="000000" w:themeColor="text1"/>
                <w:sz w:val="22"/>
                <w:szCs w:val="22"/>
              </w:rPr>
              <w:t>Identify the available funding sources based on their terms and conditions, maximum loan limit, payback time, interest rate</w:t>
            </w:r>
          </w:p>
          <w:p w14:paraId="107B091A" w14:textId="77777777" w:rsidR="001758EE" w:rsidRPr="00F12EFC" w:rsidRDefault="001758EE" w:rsidP="00F12EFC">
            <w:pPr>
              <w:pStyle w:val="ListParagraph"/>
              <w:numPr>
                <w:ilvl w:val="0"/>
                <w:numId w:val="4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F12EFC">
              <w:rPr>
                <w:rFonts w:ascii="Arial" w:hAnsi="Arial"/>
                <w:color w:val="000000" w:themeColor="text1"/>
                <w:sz w:val="22"/>
                <w:szCs w:val="22"/>
              </w:rPr>
              <w:t>Choose the best available option according to investment requirement</w:t>
            </w:r>
          </w:p>
          <w:p w14:paraId="3A7E2634" w14:textId="77777777" w:rsidR="006B545F" w:rsidRPr="00F12EFC" w:rsidRDefault="001758EE" w:rsidP="00F12EFC">
            <w:pPr>
              <w:pStyle w:val="ListParagraph"/>
              <w:numPr>
                <w:ilvl w:val="0"/>
                <w:numId w:val="4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F12EFC">
              <w:rPr>
                <w:rFonts w:ascii="Arial" w:hAnsi="Arial"/>
                <w:color w:val="000000" w:themeColor="text1"/>
                <w:sz w:val="22"/>
                <w:szCs w:val="22"/>
              </w:rPr>
              <w:t xml:space="preserve">Prepare documents according to the loan agreement requirement </w:t>
            </w:r>
          </w:p>
          <w:p w14:paraId="370A732F" w14:textId="2EBF9557" w:rsidR="001758EE" w:rsidRPr="00F12EFC" w:rsidRDefault="001758EE" w:rsidP="00F12EFC">
            <w:pPr>
              <w:pStyle w:val="ListParagraph"/>
              <w:numPr>
                <w:ilvl w:val="0"/>
                <w:numId w:val="4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F12EFC">
              <w:rPr>
                <w:rFonts w:ascii="Arial" w:hAnsi="Arial"/>
                <w:color w:val="000000" w:themeColor="text1"/>
                <w:sz w:val="22"/>
                <w:szCs w:val="22"/>
              </w:rPr>
              <w:t>Include information of funding sources in the business plan</w:t>
            </w:r>
          </w:p>
        </w:tc>
      </w:tr>
      <w:tr w:rsidR="001758EE" w:rsidRPr="00C604F5" w14:paraId="56CDC05B" w14:textId="77777777" w:rsidTr="00057551">
        <w:trPr>
          <w:cnfStyle w:val="000000100000" w:firstRow="0" w:lastRow="0" w:firstColumn="0" w:lastColumn="0" w:oddVBand="0" w:evenVBand="0" w:oddHBand="1"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3532" w:type="dxa"/>
          </w:tcPr>
          <w:p w14:paraId="315A59AB" w14:textId="2735A378" w:rsidR="001758EE" w:rsidRPr="00F12EFC" w:rsidRDefault="001758EE" w:rsidP="00F12EFC">
            <w:pPr>
              <w:spacing w:line="360" w:lineRule="auto"/>
              <w:jc w:val="both"/>
              <w:rPr>
                <w:rFonts w:ascii="Arial" w:hAnsi="Arial"/>
                <w:color w:val="000000" w:themeColor="text1"/>
                <w:sz w:val="22"/>
                <w:szCs w:val="22"/>
              </w:rPr>
            </w:pPr>
            <w:r w:rsidRPr="00F12EFC">
              <w:rPr>
                <w:rFonts w:ascii="Arial" w:hAnsi="Arial"/>
                <w:color w:val="000000" w:themeColor="text1"/>
                <w:sz w:val="22"/>
                <w:szCs w:val="22"/>
              </w:rPr>
              <w:t xml:space="preserve">CU3. Develop a </w:t>
            </w:r>
            <w:r w:rsidR="0020413C" w:rsidRPr="00F12EFC">
              <w:rPr>
                <w:rFonts w:ascii="Arial" w:hAnsi="Arial"/>
                <w:color w:val="000000" w:themeColor="text1"/>
                <w:sz w:val="22"/>
                <w:szCs w:val="22"/>
              </w:rPr>
              <w:t>Marketing Plan</w:t>
            </w:r>
          </w:p>
        </w:tc>
        <w:tc>
          <w:tcPr>
            <w:tcW w:w="6674" w:type="dxa"/>
          </w:tcPr>
          <w:p w14:paraId="40CC4060" w14:textId="77777777" w:rsidR="001758EE" w:rsidRPr="00F12EFC" w:rsidRDefault="001758EE" w:rsidP="00F12EFC">
            <w:pPr>
              <w:pStyle w:val="Listoftraits"/>
              <w:numPr>
                <w:ilvl w:val="0"/>
                <w:numId w:val="4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Cs w:val="22"/>
              </w:rPr>
            </w:pPr>
            <w:r w:rsidRPr="00F12EFC">
              <w:rPr>
                <w:rFonts w:ascii="Arial" w:hAnsi="Arial" w:cs="Arial"/>
                <w:color w:val="000000" w:themeColor="text1"/>
                <w:szCs w:val="22"/>
              </w:rPr>
              <w:t>Collect information required to devise marketing plan</w:t>
            </w:r>
          </w:p>
          <w:p w14:paraId="357B508B" w14:textId="7601DEC6" w:rsidR="001758EE" w:rsidRPr="00F12EFC" w:rsidRDefault="001758EE" w:rsidP="00F12EFC">
            <w:pPr>
              <w:pStyle w:val="Listoftraits"/>
              <w:numPr>
                <w:ilvl w:val="0"/>
                <w:numId w:val="4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Cs w:val="22"/>
              </w:rPr>
            </w:pPr>
            <w:r w:rsidRPr="00F12EFC">
              <w:rPr>
                <w:rFonts w:ascii="Arial" w:hAnsi="Arial" w:cs="Arial"/>
                <w:color w:val="000000" w:themeColor="text1"/>
                <w:szCs w:val="22"/>
              </w:rPr>
              <w:t>Prepare marketing plan for new business</w:t>
            </w:r>
          </w:p>
        </w:tc>
      </w:tr>
    </w:tbl>
    <w:p w14:paraId="0FFD3005" w14:textId="77777777" w:rsidR="00FA545B" w:rsidRPr="00C604F5" w:rsidRDefault="00FA545B" w:rsidP="00FA545B">
      <w:pPr>
        <w:spacing w:after="0"/>
        <w:rPr>
          <w:rFonts w:ascii="Arial" w:hAnsi="Arial"/>
        </w:rPr>
      </w:pPr>
    </w:p>
    <w:p w14:paraId="7F27FA5E" w14:textId="77777777" w:rsidR="00FA545B" w:rsidRPr="00C604F5" w:rsidRDefault="00FA545B" w:rsidP="00FA545B">
      <w:pPr>
        <w:shd w:val="clear" w:color="auto" w:fill="A8D08D" w:themeFill="accent6" w:themeFillTint="99"/>
        <w:spacing w:after="0"/>
        <w:rPr>
          <w:rFonts w:ascii="Arial" w:hAnsi="Arial"/>
          <w:b/>
          <w:bCs/>
        </w:rPr>
      </w:pPr>
      <w:r w:rsidRPr="00C604F5">
        <w:rPr>
          <w:rFonts w:ascii="Arial" w:hAnsi="Arial"/>
          <w:b/>
          <w:bCs/>
        </w:rPr>
        <w:t>Knowledge &amp; Understanding</w:t>
      </w:r>
    </w:p>
    <w:p w14:paraId="3BBCEC74" w14:textId="77777777" w:rsidR="00FA545B" w:rsidRPr="00C604F5" w:rsidRDefault="00FA545B" w:rsidP="00FA545B">
      <w:pPr>
        <w:spacing w:after="0"/>
        <w:jc w:val="both"/>
        <w:rPr>
          <w:rFonts w:ascii="Arial" w:hAnsi="Arial"/>
          <w:bCs/>
          <w:sz w:val="22"/>
          <w:szCs w:val="22"/>
        </w:rPr>
      </w:pPr>
    </w:p>
    <w:p w14:paraId="676A2AE3" w14:textId="499AC09C" w:rsidR="00FA545B" w:rsidRPr="00C604F5" w:rsidRDefault="00FA545B" w:rsidP="00F12EFC">
      <w:pPr>
        <w:spacing w:after="0" w:line="360" w:lineRule="auto"/>
        <w:jc w:val="both"/>
        <w:rPr>
          <w:rFonts w:ascii="Arial" w:hAnsi="Arial"/>
          <w:bCs/>
          <w:sz w:val="22"/>
          <w:szCs w:val="22"/>
        </w:rPr>
      </w:pPr>
      <w:r w:rsidRPr="00C604F5">
        <w:rPr>
          <w:rFonts w:ascii="Arial" w:hAnsi="Arial"/>
          <w:bCs/>
          <w:sz w:val="22"/>
          <w:szCs w:val="22"/>
        </w:rPr>
        <w:t>The candidate must be able to demonstrate underpinning knowledge and understanding required to carry out the tasks covered in this competency standard. This includes the knowledge of:</w:t>
      </w:r>
    </w:p>
    <w:p w14:paraId="2E992BA5" w14:textId="77777777" w:rsidR="001758EE" w:rsidRPr="00C604F5" w:rsidRDefault="001758EE" w:rsidP="00F12EFC">
      <w:pPr>
        <w:widowControl w:val="0"/>
        <w:numPr>
          <w:ilvl w:val="0"/>
          <w:numId w:val="45"/>
        </w:numPr>
        <w:spacing w:after="0" w:line="360" w:lineRule="auto"/>
        <w:ind w:right="387"/>
        <w:contextualSpacing/>
        <w:jc w:val="both"/>
        <w:rPr>
          <w:rFonts w:ascii="Arial" w:eastAsia="Arial" w:hAnsi="Arial"/>
          <w:color w:val="000000"/>
          <w:sz w:val="22"/>
          <w:szCs w:val="22"/>
          <w:lang w:bidi="en-US"/>
        </w:rPr>
      </w:pPr>
      <w:r w:rsidRPr="00C604F5">
        <w:rPr>
          <w:rFonts w:ascii="Arial" w:hAnsi="Arial"/>
          <w:sz w:val="22"/>
          <w:szCs w:val="22"/>
        </w:rPr>
        <w:t xml:space="preserve">Market survey </w:t>
      </w:r>
    </w:p>
    <w:p w14:paraId="452C121D" w14:textId="77777777" w:rsidR="001758EE" w:rsidRPr="00C604F5" w:rsidRDefault="001758EE" w:rsidP="00F12EFC">
      <w:pPr>
        <w:widowControl w:val="0"/>
        <w:numPr>
          <w:ilvl w:val="0"/>
          <w:numId w:val="45"/>
        </w:numPr>
        <w:spacing w:after="0" w:line="360" w:lineRule="auto"/>
        <w:ind w:right="387"/>
        <w:contextualSpacing/>
        <w:jc w:val="both"/>
        <w:rPr>
          <w:rFonts w:ascii="Arial" w:eastAsia="Arial" w:hAnsi="Arial"/>
          <w:color w:val="000000"/>
          <w:sz w:val="22"/>
          <w:szCs w:val="22"/>
          <w:lang w:bidi="en-US"/>
        </w:rPr>
      </w:pPr>
      <w:r w:rsidRPr="00C604F5">
        <w:rPr>
          <w:rFonts w:ascii="Arial" w:hAnsi="Arial"/>
          <w:sz w:val="22"/>
          <w:szCs w:val="22"/>
        </w:rPr>
        <w:t xml:space="preserve">Elements of business plan </w:t>
      </w:r>
    </w:p>
    <w:p w14:paraId="46BFACB7" w14:textId="77777777" w:rsidR="001758EE" w:rsidRPr="00C604F5" w:rsidRDefault="001758EE" w:rsidP="00F12EFC">
      <w:pPr>
        <w:widowControl w:val="0"/>
        <w:numPr>
          <w:ilvl w:val="0"/>
          <w:numId w:val="45"/>
        </w:numPr>
        <w:spacing w:after="0" w:line="360" w:lineRule="auto"/>
        <w:ind w:right="387"/>
        <w:contextualSpacing/>
        <w:jc w:val="both"/>
        <w:rPr>
          <w:rFonts w:ascii="Arial" w:eastAsia="Arial" w:hAnsi="Arial"/>
          <w:color w:val="000000"/>
          <w:sz w:val="22"/>
          <w:szCs w:val="22"/>
          <w:lang w:bidi="en-US"/>
        </w:rPr>
      </w:pPr>
      <w:r w:rsidRPr="00C604F5">
        <w:rPr>
          <w:rFonts w:ascii="Arial" w:eastAsia="Arial" w:hAnsi="Arial"/>
          <w:color w:val="000000"/>
          <w:sz w:val="22"/>
          <w:szCs w:val="22"/>
          <w:lang w:bidi="en-US"/>
        </w:rPr>
        <w:t xml:space="preserve">Filling business plan format </w:t>
      </w:r>
    </w:p>
    <w:p w14:paraId="4251BB93" w14:textId="77777777" w:rsidR="001758EE" w:rsidRPr="00C604F5" w:rsidRDefault="001758EE" w:rsidP="00F12EFC">
      <w:pPr>
        <w:widowControl w:val="0"/>
        <w:numPr>
          <w:ilvl w:val="0"/>
          <w:numId w:val="45"/>
        </w:numPr>
        <w:spacing w:after="0" w:line="360" w:lineRule="auto"/>
        <w:ind w:right="387"/>
        <w:contextualSpacing/>
        <w:jc w:val="both"/>
        <w:rPr>
          <w:rFonts w:ascii="Arial" w:eastAsia="Arial" w:hAnsi="Arial"/>
          <w:color w:val="000000"/>
          <w:sz w:val="22"/>
          <w:szCs w:val="22"/>
          <w:lang w:bidi="en-US"/>
        </w:rPr>
      </w:pPr>
      <w:r w:rsidRPr="00C604F5">
        <w:rPr>
          <w:rFonts w:ascii="Arial" w:eastAsia="Arial" w:hAnsi="Arial"/>
          <w:color w:val="000000"/>
          <w:sz w:val="22"/>
          <w:szCs w:val="22"/>
          <w:lang w:bidi="en-US"/>
        </w:rPr>
        <w:t xml:space="preserve">Funding sources </w:t>
      </w:r>
    </w:p>
    <w:p w14:paraId="5495E119" w14:textId="77777777" w:rsidR="001758EE" w:rsidRPr="00C604F5" w:rsidRDefault="001758EE" w:rsidP="00F12EFC">
      <w:pPr>
        <w:widowControl w:val="0"/>
        <w:numPr>
          <w:ilvl w:val="0"/>
          <w:numId w:val="45"/>
        </w:numPr>
        <w:spacing w:after="0" w:line="360" w:lineRule="auto"/>
        <w:ind w:right="387"/>
        <w:contextualSpacing/>
        <w:jc w:val="both"/>
        <w:rPr>
          <w:rFonts w:ascii="Arial" w:eastAsia="Arial" w:hAnsi="Arial"/>
          <w:color w:val="000000"/>
          <w:sz w:val="22"/>
          <w:szCs w:val="22"/>
          <w:lang w:bidi="en-US"/>
        </w:rPr>
      </w:pPr>
      <w:r w:rsidRPr="00C604F5">
        <w:rPr>
          <w:rFonts w:ascii="Arial" w:eastAsia="Arial" w:hAnsi="Arial"/>
          <w:color w:val="000000"/>
          <w:sz w:val="22"/>
          <w:szCs w:val="22"/>
          <w:lang w:bidi="en-US"/>
        </w:rPr>
        <w:t xml:space="preserve">Product promotion policy </w:t>
      </w:r>
    </w:p>
    <w:p w14:paraId="14E96F1A" w14:textId="77777777" w:rsidR="001758EE" w:rsidRPr="00C604F5" w:rsidRDefault="001758EE" w:rsidP="001758EE">
      <w:pPr>
        <w:widowControl w:val="0"/>
        <w:numPr>
          <w:ilvl w:val="0"/>
          <w:numId w:val="45"/>
        </w:numPr>
        <w:spacing w:after="0" w:line="360" w:lineRule="auto"/>
        <w:ind w:right="387"/>
        <w:contextualSpacing/>
        <w:jc w:val="both"/>
        <w:rPr>
          <w:rFonts w:ascii="Arial" w:eastAsia="Arial" w:hAnsi="Arial"/>
          <w:color w:val="000000"/>
          <w:sz w:val="22"/>
          <w:szCs w:val="22"/>
          <w:lang w:bidi="en-US"/>
        </w:rPr>
      </w:pPr>
      <w:r w:rsidRPr="00C604F5">
        <w:rPr>
          <w:rFonts w:ascii="Arial" w:eastAsia="Arial" w:hAnsi="Arial"/>
          <w:color w:val="000000"/>
          <w:sz w:val="22"/>
          <w:szCs w:val="22"/>
          <w:lang w:bidi="en-US"/>
        </w:rPr>
        <w:lastRenderedPageBreak/>
        <w:t>7 Ps of marketing</w:t>
      </w:r>
    </w:p>
    <w:p w14:paraId="766552E5" w14:textId="6B2BFA4E" w:rsidR="00FA545B" w:rsidRPr="00C604F5" w:rsidRDefault="001758EE" w:rsidP="00057551">
      <w:pPr>
        <w:widowControl w:val="0"/>
        <w:numPr>
          <w:ilvl w:val="0"/>
          <w:numId w:val="45"/>
        </w:numPr>
        <w:spacing w:after="0" w:line="360" w:lineRule="auto"/>
        <w:ind w:right="387"/>
        <w:contextualSpacing/>
        <w:jc w:val="both"/>
        <w:rPr>
          <w:rFonts w:ascii="Arial" w:eastAsia="Arial" w:hAnsi="Arial"/>
          <w:color w:val="000000"/>
          <w:sz w:val="22"/>
          <w:szCs w:val="22"/>
          <w:lang w:bidi="en-US"/>
        </w:rPr>
      </w:pPr>
      <w:r w:rsidRPr="00C604F5">
        <w:rPr>
          <w:rFonts w:ascii="Arial" w:eastAsia="Arial" w:hAnsi="Arial"/>
          <w:color w:val="000000"/>
          <w:sz w:val="22"/>
          <w:szCs w:val="22"/>
          <w:lang w:bidi="en-US"/>
        </w:rPr>
        <w:t>7Cs of business communication</w:t>
      </w:r>
    </w:p>
    <w:p w14:paraId="282A0E6F" w14:textId="77777777" w:rsidR="00FA545B" w:rsidRPr="00C604F5" w:rsidRDefault="00FA545B" w:rsidP="00FA545B">
      <w:pPr>
        <w:shd w:val="clear" w:color="auto" w:fill="A8D08D" w:themeFill="accent6" w:themeFillTint="99"/>
        <w:spacing w:after="0"/>
        <w:rPr>
          <w:rFonts w:ascii="Arial" w:hAnsi="Arial"/>
          <w:b/>
          <w:bCs/>
        </w:rPr>
      </w:pPr>
      <w:r w:rsidRPr="00C604F5">
        <w:rPr>
          <w:rFonts w:ascii="Arial" w:hAnsi="Arial"/>
          <w:b/>
          <w:bCs/>
        </w:rPr>
        <w:t>Critical Evidence(s) Required</w:t>
      </w:r>
    </w:p>
    <w:p w14:paraId="707879E2" w14:textId="77777777" w:rsidR="00FA545B" w:rsidRPr="00C604F5" w:rsidRDefault="00FA545B" w:rsidP="00FA545B">
      <w:pPr>
        <w:spacing w:after="0"/>
        <w:jc w:val="both"/>
        <w:rPr>
          <w:rFonts w:ascii="Arial" w:hAnsi="Arial"/>
          <w:bCs/>
        </w:rPr>
      </w:pPr>
    </w:p>
    <w:p w14:paraId="76A04D6C" w14:textId="67EFC3FF" w:rsidR="00FA545B" w:rsidRPr="00C604F5" w:rsidRDefault="00FA545B" w:rsidP="00F12EFC">
      <w:pPr>
        <w:spacing w:after="0" w:line="360" w:lineRule="auto"/>
        <w:jc w:val="both"/>
        <w:rPr>
          <w:rFonts w:ascii="Arial" w:hAnsi="Arial"/>
          <w:bCs/>
          <w:sz w:val="22"/>
          <w:szCs w:val="22"/>
        </w:rPr>
      </w:pPr>
      <w:r w:rsidRPr="00C604F5">
        <w:rPr>
          <w:rFonts w:ascii="Arial" w:hAnsi="Arial"/>
          <w:bCs/>
          <w:sz w:val="22"/>
          <w:szCs w:val="22"/>
        </w:rPr>
        <w:t>The candidate needs to produce following critical evidence(s) in order to be competent in this competency standard:</w:t>
      </w:r>
    </w:p>
    <w:p w14:paraId="765E1AE4" w14:textId="77777777" w:rsidR="001758EE" w:rsidRPr="00C604F5" w:rsidRDefault="001758EE" w:rsidP="00F12EFC">
      <w:pPr>
        <w:pStyle w:val="ListParagraph"/>
        <w:numPr>
          <w:ilvl w:val="0"/>
          <w:numId w:val="46"/>
        </w:numPr>
        <w:spacing w:after="200" w:line="360" w:lineRule="auto"/>
        <w:ind w:right="3960"/>
        <w:rPr>
          <w:rFonts w:ascii="Arial" w:eastAsiaTheme="minorEastAsia" w:hAnsi="Arial"/>
          <w:sz w:val="22"/>
          <w:szCs w:val="22"/>
        </w:rPr>
      </w:pPr>
      <w:r w:rsidRPr="00C604F5">
        <w:rPr>
          <w:rFonts w:ascii="Arial" w:hAnsi="Arial"/>
          <w:bCs/>
          <w:sz w:val="22"/>
          <w:szCs w:val="22"/>
        </w:rPr>
        <w:t xml:space="preserve">Conduct market survey </w:t>
      </w:r>
    </w:p>
    <w:p w14:paraId="18FF63F6" w14:textId="0CA26B67" w:rsidR="00FA545B" w:rsidRPr="00C604F5" w:rsidRDefault="001758EE" w:rsidP="00F12EFC">
      <w:pPr>
        <w:pStyle w:val="ListParagraph"/>
        <w:numPr>
          <w:ilvl w:val="0"/>
          <w:numId w:val="46"/>
        </w:numPr>
        <w:spacing w:after="200" w:line="360" w:lineRule="auto"/>
        <w:ind w:right="3960"/>
        <w:rPr>
          <w:rFonts w:ascii="Arial" w:eastAsiaTheme="minorEastAsia" w:hAnsi="Arial"/>
          <w:sz w:val="22"/>
          <w:szCs w:val="22"/>
        </w:rPr>
      </w:pPr>
      <w:r w:rsidRPr="00C604F5">
        <w:rPr>
          <w:rFonts w:ascii="Arial" w:eastAsiaTheme="minorEastAsia" w:hAnsi="Arial"/>
          <w:sz w:val="22"/>
          <w:szCs w:val="22"/>
        </w:rPr>
        <w:t>Practice Marketing strategy for product promotion</w:t>
      </w:r>
    </w:p>
    <w:p w14:paraId="18AAA55E" w14:textId="77777777" w:rsidR="00FA545B" w:rsidRPr="00C604F5" w:rsidRDefault="00FA545B" w:rsidP="00FA545B">
      <w:pPr>
        <w:shd w:val="clear" w:color="auto" w:fill="A8D08D" w:themeFill="accent6" w:themeFillTint="99"/>
        <w:spacing w:after="0"/>
        <w:rPr>
          <w:rFonts w:ascii="Arial" w:hAnsi="Arial"/>
          <w:b/>
          <w:bCs/>
        </w:rPr>
      </w:pPr>
      <w:r w:rsidRPr="00C604F5">
        <w:rPr>
          <w:rFonts w:ascii="Arial" w:hAnsi="Arial"/>
          <w:b/>
          <w:bCs/>
        </w:rPr>
        <w:t>Tool &amp; Equipment</w:t>
      </w:r>
    </w:p>
    <w:p w14:paraId="6596C82F" w14:textId="77777777" w:rsidR="00FA545B" w:rsidRPr="00C604F5" w:rsidRDefault="00FA545B" w:rsidP="00FA545B">
      <w:pPr>
        <w:pStyle w:val="ListParagraph"/>
        <w:autoSpaceDE w:val="0"/>
        <w:autoSpaceDN w:val="0"/>
        <w:adjustRightInd w:val="0"/>
        <w:spacing w:after="0"/>
        <w:ind w:left="360"/>
        <w:jc w:val="both"/>
        <w:rPr>
          <w:rFonts w:ascii="Arial" w:hAnsi="Arial"/>
        </w:rPr>
      </w:pPr>
    </w:p>
    <w:p w14:paraId="4B727426" w14:textId="77777777" w:rsidR="001758EE" w:rsidRPr="00F12EFC" w:rsidRDefault="001758EE" w:rsidP="00F12EFC">
      <w:pPr>
        <w:pStyle w:val="ListParagraph"/>
        <w:numPr>
          <w:ilvl w:val="0"/>
          <w:numId w:val="47"/>
        </w:numPr>
        <w:autoSpaceDE w:val="0"/>
        <w:autoSpaceDN w:val="0"/>
        <w:adjustRightInd w:val="0"/>
        <w:spacing w:after="0" w:line="360" w:lineRule="auto"/>
        <w:jc w:val="both"/>
        <w:rPr>
          <w:rFonts w:ascii="Arial" w:hAnsi="Arial"/>
          <w:sz w:val="22"/>
          <w:szCs w:val="22"/>
        </w:rPr>
      </w:pPr>
      <w:r w:rsidRPr="00F12EFC">
        <w:rPr>
          <w:rFonts w:ascii="Arial" w:hAnsi="Arial"/>
          <w:sz w:val="22"/>
          <w:szCs w:val="22"/>
        </w:rPr>
        <w:t xml:space="preserve">Notebook </w:t>
      </w:r>
    </w:p>
    <w:p w14:paraId="00DEB8DD" w14:textId="77777777" w:rsidR="001758EE" w:rsidRPr="00F12EFC" w:rsidRDefault="001758EE" w:rsidP="00F12EFC">
      <w:pPr>
        <w:pStyle w:val="ListParagraph"/>
        <w:numPr>
          <w:ilvl w:val="0"/>
          <w:numId w:val="47"/>
        </w:numPr>
        <w:autoSpaceDE w:val="0"/>
        <w:autoSpaceDN w:val="0"/>
        <w:adjustRightInd w:val="0"/>
        <w:spacing w:after="0" w:line="360" w:lineRule="auto"/>
        <w:jc w:val="both"/>
        <w:rPr>
          <w:rFonts w:ascii="Arial" w:hAnsi="Arial"/>
          <w:sz w:val="22"/>
          <w:szCs w:val="22"/>
        </w:rPr>
      </w:pPr>
      <w:r w:rsidRPr="00F12EFC">
        <w:rPr>
          <w:rFonts w:ascii="Arial" w:hAnsi="Arial"/>
          <w:sz w:val="22"/>
          <w:szCs w:val="22"/>
        </w:rPr>
        <w:t>Pen</w:t>
      </w:r>
    </w:p>
    <w:p w14:paraId="21F57A14" w14:textId="6885166B" w:rsidR="006853CA" w:rsidRPr="00F12EFC" w:rsidRDefault="006853CA" w:rsidP="00F12EFC">
      <w:pPr>
        <w:pStyle w:val="ListParagraph"/>
        <w:numPr>
          <w:ilvl w:val="0"/>
          <w:numId w:val="47"/>
        </w:numPr>
        <w:autoSpaceDE w:val="0"/>
        <w:autoSpaceDN w:val="0"/>
        <w:adjustRightInd w:val="0"/>
        <w:spacing w:after="0" w:line="360" w:lineRule="auto"/>
        <w:jc w:val="both"/>
        <w:rPr>
          <w:rFonts w:ascii="Arial" w:hAnsi="Arial"/>
          <w:sz w:val="22"/>
          <w:szCs w:val="22"/>
        </w:rPr>
      </w:pPr>
      <w:r w:rsidRPr="00F12EFC">
        <w:rPr>
          <w:rFonts w:ascii="Arial" w:hAnsi="Arial"/>
          <w:sz w:val="22"/>
          <w:szCs w:val="22"/>
        </w:rPr>
        <w:t>Laptop</w:t>
      </w:r>
    </w:p>
    <w:p w14:paraId="1E5E4AC6" w14:textId="037389CC" w:rsidR="001758EE" w:rsidRPr="00C604F5" w:rsidRDefault="001758EE" w:rsidP="00F12EFC">
      <w:pPr>
        <w:spacing w:line="360" w:lineRule="auto"/>
        <w:rPr>
          <w:rFonts w:ascii="Arial" w:hAnsi="Arial"/>
        </w:rPr>
      </w:pPr>
      <w:r w:rsidRPr="00C604F5">
        <w:rPr>
          <w:rFonts w:ascii="Arial" w:hAnsi="Arial"/>
        </w:rPr>
        <w:br w:type="page"/>
      </w:r>
    </w:p>
    <w:p w14:paraId="22DFD860" w14:textId="1A9176A6" w:rsidR="001758EE" w:rsidRPr="00F12EFC" w:rsidRDefault="00635BA1" w:rsidP="00635BA1">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bookmarkStart w:id="49" w:name="_Toc175826815"/>
      <w:r w:rsidRPr="00635BA1">
        <w:rPr>
          <w:rFonts w:ascii="Arial" w:hAnsi="Arial"/>
          <w:bCs/>
          <w:sz w:val="28"/>
          <w:szCs w:val="28"/>
        </w:rPr>
        <w:lastRenderedPageBreak/>
        <w:t>0214JEP03-J</w:t>
      </w:r>
      <w:r>
        <w:rPr>
          <w:rFonts w:ascii="Arial" w:hAnsi="Arial"/>
          <w:bCs/>
          <w:sz w:val="22"/>
          <w:szCs w:val="22"/>
        </w:rPr>
        <w:t xml:space="preserve"> </w:t>
      </w:r>
      <w:r w:rsidR="001758EE" w:rsidRPr="00F12EFC">
        <w:rPr>
          <w:rFonts w:ascii="Arial" w:hAnsi="Arial" w:cs="Arial"/>
          <w:sz w:val="28"/>
          <w:szCs w:val="28"/>
        </w:rPr>
        <w:t>Plan Industry Visit</w:t>
      </w:r>
      <w:bookmarkEnd w:id="49"/>
      <w:r w:rsidR="001758EE" w:rsidRPr="00F12EFC">
        <w:rPr>
          <w:rFonts w:ascii="Arial" w:hAnsi="Arial" w:cs="Arial"/>
          <w:sz w:val="28"/>
          <w:szCs w:val="28"/>
        </w:rPr>
        <w:t xml:space="preserve"> </w:t>
      </w:r>
    </w:p>
    <w:p w14:paraId="007CA762" w14:textId="77777777" w:rsidR="001758EE" w:rsidRPr="00C604F5" w:rsidRDefault="001758EE" w:rsidP="001758EE">
      <w:pPr>
        <w:spacing w:after="0"/>
        <w:ind w:right="27"/>
        <w:jc w:val="both"/>
        <w:rPr>
          <w:rFonts w:ascii="Arial" w:hAnsi="Arial"/>
          <w:b/>
        </w:rPr>
      </w:pPr>
    </w:p>
    <w:p w14:paraId="492DF92C" w14:textId="77777777" w:rsidR="001758EE" w:rsidRPr="00C604F5" w:rsidRDefault="001758EE" w:rsidP="001758EE">
      <w:pPr>
        <w:shd w:val="clear" w:color="auto" w:fill="A8D08D" w:themeFill="accent6" w:themeFillTint="99"/>
        <w:spacing w:after="0"/>
        <w:ind w:right="27"/>
        <w:jc w:val="both"/>
        <w:rPr>
          <w:rFonts w:ascii="Arial" w:hAnsi="Arial"/>
        </w:rPr>
      </w:pPr>
      <w:r w:rsidRPr="00C604F5">
        <w:rPr>
          <w:rFonts w:ascii="Arial" w:hAnsi="Arial"/>
          <w:b/>
        </w:rPr>
        <w:t>Overview:</w:t>
      </w:r>
    </w:p>
    <w:p w14:paraId="03BCEB06" w14:textId="77777777" w:rsidR="001758EE" w:rsidRPr="00C604F5" w:rsidRDefault="001758EE" w:rsidP="001758EE">
      <w:pPr>
        <w:spacing w:after="0"/>
        <w:ind w:right="27"/>
        <w:jc w:val="both"/>
        <w:rPr>
          <w:rFonts w:ascii="Arial" w:hAnsi="Arial"/>
        </w:rPr>
      </w:pPr>
    </w:p>
    <w:p w14:paraId="0191028D" w14:textId="77777777" w:rsidR="001758EE" w:rsidRPr="00DB3363" w:rsidRDefault="001758EE" w:rsidP="00F12EFC">
      <w:pPr>
        <w:spacing w:after="0" w:line="360" w:lineRule="auto"/>
        <w:ind w:right="27"/>
        <w:jc w:val="both"/>
        <w:rPr>
          <w:rFonts w:ascii="Arial" w:hAnsi="Arial"/>
          <w:sz w:val="22"/>
          <w:szCs w:val="22"/>
        </w:rPr>
      </w:pPr>
      <w:r w:rsidRPr="00C604F5">
        <w:rPr>
          <w:rFonts w:ascii="Arial" w:hAnsi="Arial"/>
        </w:rPr>
        <w:t xml:space="preserve">               </w:t>
      </w:r>
      <w:r w:rsidRPr="00C604F5">
        <w:rPr>
          <w:rFonts w:ascii="Arial" w:hAnsi="Arial"/>
          <w:sz w:val="22"/>
          <w:szCs w:val="22"/>
        </w:rPr>
        <w:t xml:space="preserve">This competency standard covers the skills and knowledge required to visit at Jewellery workshop and market according to the requirements. </w:t>
      </w:r>
      <w:r w:rsidRPr="00DB3363">
        <w:rPr>
          <w:rFonts w:ascii="Arial" w:hAnsi="Arial"/>
          <w:sz w:val="22"/>
          <w:szCs w:val="22"/>
        </w:rPr>
        <w:t>Your underpinning knowledge will be sufficient to provide you the basis for your work.</w:t>
      </w:r>
    </w:p>
    <w:p w14:paraId="331B85A2" w14:textId="77777777" w:rsidR="001758EE" w:rsidRPr="00C604F5" w:rsidRDefault="001758EE" w:rsidP="001758EE">
      <w:pPr>
        <w:spacing w:after="0"/>
        <w:rPr>
          <w:rFonts w:ascii="Arial" w:hAnsi="Arial"/>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1758EE" w:rsidRPr="00C604F5" w14:paraId="516330AC" w14:textId="77777777" w:rsidTr="00D51DEF">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41E26A59" w14:textId="77777777" w:rsidR="001758EE" w:rsidRPr="00C604F5" w:rsidRDefault="001758EE" w:rsidP="00D51DEF">
            <w:pPr>
              <w:jc w:val="both"/>
              <w:rPr>
                <w:rFonts w:ascii="Arial" w:hAnsi="Arial"/>
                <w:bCs w:val="0"/>
              </w:rPr>
            </w:pPr>
            <w:r w:rsidRPr="00C604F5">
              <w:rPr>
                <w:rFonts w:ascii="Arial" w:hAnsi="Arial"/>
                <w:bCs w:val="0"/>
              </w:rPr>
              <w:t>Competency Units</w:t>
            </w:r>
          </w:p>
        </w:tc>
        <w:tc>
          <w:tcPr>
            <w:tcW w:w="6674" w:type="dxa"/>
          </w:tcPr>
          <w:p w14:paraId="2616BD26" w14:textId="77777777" w:rsidR="001758EE" w:rsidRPr="00C604F5" w:rsidRDefault="001758EE" w:rsidP="00D51DEF">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C604F5">
              <w:rPr>
                <w:rFonts w:ascii="Arial" w:hAnsi="Arial"/>
                <w:bCs w:val="0"/>
              </w:rPr>
              <w:t>Performance Criteria</w:t>
            </w:r>
          </w:p>
        </w:tc>
      </w:tr>
      <w:tr w:rsidR="001758EE" w:rsidRPr="00C604F5" w14:paraId="59967CE3" w14:textId="77777777" w:rsidTr="00D51DEF">
        <w:trPr>
          <w:cnfStyle w:val="000000100000" w:firstRow="0" w:lastRow="0" w:firstColumn="0" w:lastColumn="0" w:oddVBand="0" w:evenVBand="0" w:oddHBand="1" w:evenHBand="0" w:firstRowFirstColumn="0" w:firstRowLastColumn="0" w:lastRowFirstColumn="0" w:lastRowLastColumn="0"/>
          <w:trHeight w:val="1202"/>
        </w:trPr>
        <w:tc>
          <w:tcPr>
            <w:cnfStyle w:val="001000000000" w:firstRow="0" w:lastRow="0" w:firstColumn="1" w:lastColumn="0" w:oddVBand="0" w:evenVBand="0" w:oddHBand="0" w:evenHBand="0" w:firstRowFirstColumn="0" w:firstRowLastColumn="0" w:lastRowFirstColumn="0" w:lastRowLastColumn="0"/>
            <w:tcW w:w="3532" w:type="dxa"/>
          </w:tcPr>
          <w:p w14:paraId="654F1677" w14:textId="77777777" w:rsidR="001758EE" w:rsidRPr="00F12EFC" w:rsidRDefault="001758EE" w:rsidP="00F12EFC">
            <w:pPr>
              <w:pStyle w:val="ListParagraph"/>
              <w:numPr>
                <w:ilvl w:val="0"/>
                <w:numId w:val="49"/>
              </w:numPr>
              <w:spacing w:line="360" w:lineRule="auto"/>
              <w:jc w:val="both"/>
              <w:rPr>
                <w:rFonts w:ascii="Arial" w:hAnsi="Arial"/>
                <w:color w:val="000000" w:themeColor="text1"/>
                <w:sz w:val="22"/>
                <w:szCs w:val="22"/>
              </w:rPr>
            </w:pPr>
            <w:r w:rsidRPr="00F12EFC">
              <w:rPr>
                <w:rFonts w:ascii="Arial" w:hAnsi="Arial"/>
                <w:color w:val="000000" w:themeColor="text1"/>
                <w:sz w:val="22"/>
                <w:szCs w:val="22"/>
              </w:rPr>
              <w:t xml:space="preserve">Visit the Workshop and Market </w:t>
            </w:r>
          </w:p>
        </w:tc>
        <w:tc>
          <w:tcPr>
            <w:tcW w:w="6674" w:type="dxa"/>
          </w:tcPr>
          <w:p w14:paraId="261DC739" w14:textId="33A560A7" w:rsidR="001758EE" w:rsidRPr="00F12EFC" w:rsidRDefault="001758EE" w:rsidP="00F12EFC">
            <w:pPr>
              <w:pStyle w:val="Default"/>
              <w:numPr>
                <w:ilvl w:val="0"/>
                <w:numId w:val="50"/>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F12EFC">
              <w:rPr>
                <w:rFonts w:ascii="Arial" w:hAnsi="Arial" w:cs="Arial"/>
                <w:color w:val="000000" w:themeColor="text1"/>
                <w:sz w:val="22"/>
                <w:szCs w:val="22"/>
              </w:rPr>
              <w:t>Visit the workshop</w:t>
            </w:r>
            <w:r w:rsidR="006853CA" w:rsidRPr="00F12EFC">
              <w:rPr>
                <w:rFonts w:ascii="Arial" w:hAnsi="Arial" w:cs="Arial"/>
                <w:color w:val="000000" w:themeColor="text1"/>
                <w:sz w:val="22"/>
                <w:szCs w:val="22"/>
              </w:rPr>
              <w:t>(</w:t>
            </w:r>
            <w:r w:rsidRPr="00F12EFC">
              <w:rPr>
                <w:rFonts w:ascii="Arial" w:hAnsi="Arial" w:cs="Arial"/>
                <w:color w:val="000000" w:themeColor="text1"/>
                <w:sz w:val="22"/>
                <w:szCs w:val="22"/>
              </w:rPr>
              <w:t>s</w:t>
            </w:r>
            <w:r w:rsidR="006853CA" w:rsidRPr="00F12EFC">
              <w:rPr>
                <w:rFonts w:ascii="Arial" w:hAnsi="Arial" w:cs="Arial"/>
                <w:color w:val="000000" w:themeColor="text1"/>
                <w:sz w:val="22"/>
                <w:szCs w:val="22"/>
              </w:rPr>
              <w:t>)</w:t>
            </w:r>
          </w:p>
          <w:p w14:paraId="5F709013" w14:textId="67848584" w:rsidR="001758EE" w:rsidRPr="00F12EFC" w:rsidRDefault="001758EE" w:rsidP="00F12EFC">
            <w:pPr>
              <w:pStyle w:val="Default"/>
              <w:numPr>
                <w:ilvl w:val="0"/>
                <w:numId w:val="50"/>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F12EFC">
              <w:rPr>
                <w:rFonts w:ascii="Arial" w:hAnsi="Arial" w:cs="Arial"/>
                <w:color w:val="000000" w:themeColor="text1"/>
                <w:sz w:val="22"/>
                <w:szCs w:val="22"/>
              </w:rPr>
              <w:t xml:space="preserve">Observe the jewellery designing </w:t>
            </w:r>
            <w:r w:rsidR="00D900C7" w:rsidRPr="00F12EFC">
              <w:rPr>
                <w:rFonts w:ascii="Arial" w:hAnsi="Arial" w:cs="Arial"/>
                <w:color w:val="000000" w:themeColor="text1"/>
                <w:sz w:val="22"/>
                <w:szCs w:val="22"/>
              </w:rPr>
              <w:t>and electroplating</w:t>
            </w:r>
            <w:r w:rsidR="006853CA" w:rsidRPr="00F12EFC">
              <w:rPr>
                <w:rFonts w:ascii="Arial" w:hAnsi="Arial" w:cs="Arial"/>
                <w:color w:val="000000" w:themeColor="text1"/>
                <w:sz w:val="22"/>
                <w:szCs w:val="22"/>
              </w:rPr>
              <w:t xml:space="preserve"> processes. </w:t>
            </w:r>
          </w:p>
          <w:p w14:paraId="7C5415D8" w14:textId="27233C2B" w:rsidR="001758EE" w:rsidRPr="00F12EFC" w:rsidRDefault="001758EE" w:rsidP="00F12EFC">
            <w:pPr>
              <w:pStyle w:val="Default"/>
              <w:numPr>
                <w:ilvl w:val="0"/>
                <w:numId w:val="50"/>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F12EFC">
              <w:rPr>
                <w:rFonts w:ascii="Arial" w:hAnsi="Arial" w:cs="Arial"/>
                <w:color w:val="000000" w:themeColor="text1"/>
                <w:sz w:val="22"/>
                <w:szCs w:val="22"/>
              </w:rPr>
              <w:t>Visit the jewellery market</w:t>
            </w:r>
            <w:r w:rsidR="006853CA" w:rsidRPr="00F12EFC">
              <w:rPr>
                <w:rFonts w:ascii="Arial" w:hAnsi="Arial" w:cs="Arial"/>
                <w:color w:val="000000" w:themeColor="text1"/>
                <w:sz w:val="22"/>
                <w:szCs w:val="22"/>
              </w:rPr>
              <w:t>.</w:t>
            </w:r>
          </w:p>
          <w:p w14:paraId="40D703B8" w14:textId="3DB8CA5E" w:rsidR="001758EE" w:rsidRPr="00F12EFC" w:rsidRDefault="001758EE" w:rsidP="00F12EFC">
            <w:pPr>
              <w:pStyle w:val="Default"/>
              <w:numPr>
                <w:ilvl w:val="0"/>
                <w:numId w:val="50"/>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F12EFC">
              <w:rPr>
                <w:rFonts w:ascii="Arial" w:hAnsi="Arial" w:cs="Arial"/>
                <w:color w:val="000000" w:themeColor="text1"/>
                <w:sz w:val="22"/>
                <w:szCs w:val="22"/>
              </w:rPr>
              <w:t>Observe the jewellery designing</w:t>
            </w:r>
            <w:r w:rsidR="00DB3363" w:rsidRPr="00F12EFC">
              <w:rPr>
                <w:rFonts w:ascii="Arial" w:hAnsi="Arial" w:cs="Arial"/>
                <w:color w:val="000000" w:themeColor="text1"/>
                <w:sz w:val="22"/>
                <w:szCs w:val="22"/>
              </w:rPr>
              <w:t>,</w:t>
            </w:r>
            <w:r w:rsidRPr="00F12EFC">
              <w:rPr>
                <w:rFonts w:ascii="Arial" w:hAnsi="Arial" w:cs="Arial"/>
                <w:color w:val="000000" w:themeColor="text1"/>
                <w:sz w:val="22"/>
                <w:szCs w:val="22"/>
              </w:rPr>
              <w:t xml:space="preserve"> material</w:t>
            </w:r>
            <w:r w:rsidR="00D900C7" w:rsidRPr="00F12EFC">
              <w:rPr>
                <w:rFonts w:ascii="Arial" w:hAnsi="Arial" w:cs="Arial"/>
                <w:color w:val="000000" w:themeColor="text1"/>
                <w:sz w:val="22"/>
                <w:szCs w:val="22"/>
              </w:rPr>
              <w:t xml:space="preserve"> and electroplating</w:t>
            </w:r>
            <w:r w:rsidR="00DB3363" w:rsidRPr="00F12EFC">
              <w:rPr>
                <w:rFonts w:ascii="Arial" w:hAnsi="Arial" w:cs="Arial"/>
                <w:color w:val="000000" w:themeColor="text1"/>
                <w:sz w:val="22"/>
                <w:szCs w:val="22"/>
              </w:rPr>
              <w:t>.</w:t>
            </w:r>
          </w:p>
          <w:p w14:paraId="13B67440" w14:textId="77777777" w:rsidR="001758EE" w:rsidRPr="00F12EFC" w:rsidRDefault="001758EE" w:rsidP="00F12EFC">
            <w:pPr>
              <w:widowControl w:val="0"/>
              <w:autoSpaceDE w:val="0"/>
              <w:autoSpaceDN w:val="0"/>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strike/>
                <w:color w:val="000000" w:themeColor="text1"/>
                <w:sz w:val="22"/>
                <w:szCs w:val="22"/>
                <w:lang w:val="en-GB"/>
              </w:rPr>
            </w:pPr>
          </w:p>
        </w:tc>
      </w:tr>
      <w:tr w:rsidR="001758EE" w:rsidRPr="00C604F5" w14:paraId="49077602" w14:textId="77777777" w:rsidTr="00D51DEF">
        <w:trPr>
          <w:trHeight w:val="1202"/>
        </w:trPr>
        <w:tc>
          <w:tcPr>
            <w:cnfStyle w:val="001000000000" w:firstRow="0" w:lastRow="0" w:firstColumn="1" w:lastColumn="0" w:oddVBand="0" w:evenVBand="0" w:oddHBand="0" w:evenHBand="0" w:firstRowFirstColumn="0" w:firstRowLastColumn="0" w:lastRowFirstColumn="0" w:lastRowLastColumn="0"/>
            <w:tcW w:w="3532" w:type="dxa"/>
          </w:tcPr>
          <w:p w14:paraId="7D41EECC" w14:textId="77777777" w:rsidR="001758EE" w:rsidRPr="00F12EFC" w:rsidRDefault="001758EE" w:rsidP="00F12EFC">
            <w:pPr>
              <w:pStyle w:val="ListParagraph"/>
              <w:numPr>
                <w:ilvl w:val="0"/>
                <w:numId w:val="49"/>
              </w:numPr>
              <w:spacing w:line="360" w:lineRule="auto"/>
              <w:jc w:val="both"/>
              <w:rPr>
                <w:rFonts w:ascii="Arial" w:hAnsi="Arial"/>
                <w:color w:val="000000" w:themeColor="text1"/>
                <w:sz w:val="22"/>
                <w:szCs w:val="22"/>
                <w:shd w:val="clear" w:color="auto" w:fill="FFFFFF"/>
              </w:rPr>
            </w:pPr>
            <w:r w:rsidRPr="00F12EFC">
              <w:rPr>
                <w:rFonts w:ascii="Arial" w:hAnsi="Arial"/>
                <w:color w:val="000000" w:themeColor="text1"/>
                <w:sz w:val="22"/>
                <w:szCs w:val="22"/>
              </w:rPr>
              <w:t>Prepare Visit Report</w:t>
            </w:r>
          </w:p>
          <w:p w14:paraId="6572FC3F" w14:textId="77777777" w:rsidR="001758EE" w:rsidRPr="00F12EFC" w:rsidRDefault="001758EE" w:rsidP="00F12EFC">
            <w:pPr>
              <w:spacing w:line="360" w:lineRule="auto"/>
              <w:ind w:left="720" w:hanging="630"/>
              <w:jc w:val="both"/>
              <w:rPr>
                <w:rFonts w:ascii="Arial" w:hAnsi="Arial"/>
                <w:bCs w:val="0"/>
                <w:color w:val="000000" w:themeColor="text1"/>
                <w:sz w:val="22"/>
                <w:szCs w:val="22"/>
              </w:rPr>
            </w:pPr>
          </w:p>
        </w:tc>
        <w:tc>
          <w:tcPr>
            <w:tcW w:w="6674" w:type="dxa"/>
          </w:tcPr>
          <w:p w14:paraId="0743EBB6" w14:textId="77777777" w:rsidR="001758EE" w:rsidRPr="00F12EFC" w:rsidRDefault="001758EE" w:rsidP="00F12EFC">
            <w:pPr>
              <w:pStyle w:val="Listoftraits"/>
              <w:numPr>
                <w:ilvl w:val="0"/>
                <w:numId w:val="5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Cs w:val="22"/>
              </w:rPr>
            </w:pPr>
            <w:r w:rsidRPr="00F12EFC">
              <w:rPr>
                <w:rFonts w:ascii="Arial" w:hAnsi="Arial" w:cs="Arial"/>
                <w:color w:val="000000" w:themeColor="text1"/>
                <w:szCs w:val="22"/>
              </w:rPr>
              <w:t xml:space="preserve">Collect information </w:t>
            </w:r>
          </w:p>
          <w:p w14:paraId="53B64B08" w14:textId="77777777" w:rsidR="001758EE" w:rsidRPr="00F12EFC" w:rsidRDefault="001758EE" w:rsidP="00F12EFC">
            <w:pPr>
              <w:pStyle w:val="ListParagraph"/>
              <w:widowControl w:val="0"/>
              <w:numPr>
                <w:ilvl w:val="0"/>
                <w:numId w:val="51"/>
              </w:numPr>
              <w:autoSpaceDE w:val="0"/>
              <w:autoSpaceDN w:val="0"/>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F12EFC">
              <w:rPr>
                <w:rFonts w:ascii="Arial" w:hAnsi="Arial"/>
                <w:color w:val="000000" w:themeColor="text1"/>
                <w:sz w:val="22"/>
                <w:szCs w:val="22"/>
              </w:rPr>
              <w:t xml:space="preserve">Compile all information with pictures in report </w:t>
            </w:r>
          </w:p>
          <w:p w14:paraId="1369484D" w14:textId="0DD35B65" w:rsidR="001758EE" w:rsidRPr="00F12EFC" w:rsidRDefault="001758EE" w:rsidP="00F12EFC">
            <w:pPr>
              <w:pStyle w:val="ListParagraph"/>
              <w:widowControl w:val="0"/>
              <w:numPr>
                <w:ilvl w:val="0"/>
                <w:numId w:val="51"/>
              </w:numPr>
              <w:autoSpaceDE w:val="0"/>
              <w:autoSpaceDN w:val="0"/>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F12EFC">
              <w:rPr>
                <w:rFonts w:ascii="Arial" w:hAnsi="Arial"/>
                <w:color w:val="000000" w:themeColor="text1"/>
                <w:sz w:val="22"/>
                <w:szCs w:val="22"/>
              </w:rPr>
              <w:t>Submit report</w:t>
            </w:r>
            <w:r w:rsidR="00DB3363" w:rsidRPr="00F12EFC">
              <w:rPr>
                <w:rFonts w:ascii="Arial" w:hAnsi="Arial"/>
                <w:color w:val="000000" w:themeColor="text1"/>
                <w:sz w:val="22"/>
                <w:szCs w:val="22"/>
              </w:rPr>
              <w:t>.</w:t>
            </w:r>
          </w:p>
        </w:tc>
      </w:tr>
    </w:tbl>
    <w:p w14:paraId="3E4701DE" w14:textId="77777777" w:rsidR="001758EE" w:rsidRPr="00C604F5" w:rsidRDefault="001758EE" w:rsidP="001758EE">
      <w:pPr>
        <w:spacing w:after="0"/>
        <w:rPr>
          <w:rFonts w:ascii="Arial" w:hAnsi="Arial"/>
        </w:rPr>
      </w:pPr>
    </w:p>
    <w:p w14:paraId="451F8501" w14:textId="77777777" w:rsidR="001758EE" w:rsidRPr="00C604F5" w:rsidRDefault="001758EE" w:rsidP="001758EE">
      <w:pPr>
        <w:shd w:val="clear" w:color="auto" w:fill="A8D08D" w:themeFill="accent6" w:themeFillTint="99"/>
        <w:spacing w:after="0"/>
        <w:rPr>
          <w:rFonts w:ascii="Arial" w:hAnsi="Arial"/>
          <w:b/>
          <w:bCs/>
        </w:rPr>
      </w:pPr>
      <w:r w:rsidRPr="00C604F5">
        <w:rPr>
          <w:rFonts w:ascii="Arial" w:hAnsi="Arial"/>
          <w:b/>
          <w:bCs/>
        </w:rPr>
        <w:t>Knowledge &amp; Understanding</w:t>
      </w:r>
    </w:p>
    <w:p w14:paraId="653E4BA8" w14:textId="77777777" w:rsidR="001758EE" w:rsidRPr="00C604F5" w:rsidRDefault="001758EE" w:rsidP="00F12EFC">
      <w:pPr>
        <w:spacing w:after="0" w:line="360" w:lineRule="auto"/>
        <w:jc w:val="both"/>
        <w:rPr>
          <w:rFonts w:ascii="Arial" w:hAnsi="Arial"/>
          <w:bCs/>
        </w:rPr>
      </w:pPr>
    </w:p>
    <w:p w14:paraId="0F2716CC" w14:textId="4050371E" w:rsidR="001758EE" w:rsidRPr="00C604F5" w:rsidRDefault="001758EE" w:rsidP="00F12EFC">
      <w:pPr>
        <w:spacing w:after="0" w:line="360" w:lineRule="auto"/>
        <w:jc w:val="both"/>
        <w:rPr>
          <w:rFonts w:ascii="Arial" w:hAnsi="Arial"/>
          <w:bCs/>
          <w:sz w:val="22"/>
          <w:szCs w:val="22"/>
        </w:rPr>
      </w:pPr>
      <w:r w:rsidRPr="00C604F5">
        <w:rPr>
          <w:rFonts w:ascii="Arial" w:hAnsi="Arial"/>
          <w:bCs/>
          <w:sz w:val="22"/>
          <w:szCs w:val="22"/>
        </w:rPr>
        <w:t>The candidate must be able to demonstrate underpinning knowledge and understanding required to carry out the tasks covered in this competency standard. This includes the knowledge of:</w:t>
      </w:r>
    </w:p>
    <w:p w14:paraId="69A2429C" w14:textId="77777777" w:rsidR="001758EE" w:rsidRPr="00C604F5" w:rsidRDefault="001758EE" w:rsidP="00F12EFC">
      <w:pPr>
        <w:pStyle w:val="ListParagraph"/>
        <w:numPr>
          <w:ilvl w:val="0"/>
          <w:numId w:val="8"/>
        </w:numPr>
        <w:autoSpaceDE w:val="0"/>
        <w:autoSpaceDN w:val="0"/>
        <w:adjustRightInd w:val="0"/>
        <w:spacing w:after="0" w:line="360" w:lineRule="auto"/>
        <w:jc w:val="both"/>
        <w:rPr>
          <w:rFonts w:ascii="Arial" w:hAnsi="Arial"/>
          <w:sz w:val="22"/>
          <w:szCs w:val="22"/>
        </w:rPr>
      </w:pPr>
      <w:r w:rsidRPr="00C604F5">
        <w:rPr>
          <w:rFonts w:ascii="Arial" w:hAnsi="Arial"/>
          <w:sz w:val="22"/>
          <w:szCs w:val="22"/>
        </w:rPr>
        <w:t>Different Jewellery markets in the Town</w:t>
      </w:r>
    </w:p>
    <w:p w14:paraId="10E244D9" w14:textId="77777777" w:rsidR="001758EE" w:rsidRPr="00C604F5" w:rsidRDefault="001758EE" w:rsidP="00F12EFC">
      <w:pPr>
        <w:pStyle w:val="ListParagraph"/>
        <w:numPr>
          <w:ilvl w:val="0"/>
          <w:numId w:val="8"/>
        </w:numPr>
        <w:autoSpaceDE w:val="0"/>
        <w:autoSpaceDN w:val="0"/>
        <w:adjustRightInd w:val="0"/>
        <w:spacing w:after="0" w:line="360" w:lineRule="auto"/>
        <w:jc w:val="both"/>
        <w:rPr>
          <w:rFonts w:ascii="Arial" w:hAnsi="Arial"/>
          <w:sz w:val="22"/>
          <w:szCs w:val="22"/>
        </w:rPr>
      </w:pPr>
      <w:r w:rsidRPr="00C604F5">
        <w:rPr>
          <w:rFonts w:ascii="Arial" w:hAnsi="Arial"/>
          <w:sz w:val="22"/>
          <w:szCs w:val="22"/>
        </w:rPr>
        <w:t>Types of Jewellery design</w:t>
      </w:r>
    </w:p>
    <w:p w14:paraId="5377FB11" w14:textId="77777777" w:rsidR="001758EE" w:rsidRPr="00C604F5" w:rsidRDefault="001758EE" w:rsidP="00F12EFC">
      <w:pPr>
        <w:pStyle w:val="ListParagraph"/>
        <w:numPr>
          <w:ilvl w:val="0"/>
          <w:numId w:val="8"/>
        </w:numPr>
        <w:autoSpaceDE w:val="0"/>
        <w:autoSpaceDN w:val="0"/>
        <w:adjustRightInd w:val="0"/>
        <w:spacing w:after="0" w:line="360" w:lineRule="auto"/>
        <w:jc w:val="both"/>
        <w:rPr>
          <w:rFonts w:ascii="Arial" w:hAnsi="Arial"/>
          <w:sz w:val="22"/>
          <w:szCs w:val="22"/>
        </w:rPr>
      </w:pPr>
      <w:r w:rsidRPr="00C604F5">
        <w:rPr>
          <w:rFonts w:ascii="Arial" w:hAnsi="Arial"/>
          <w:sz w:val="22"/>
          <w:szCs w:val="22"/>
        </w:rPr>
        <w:t xml:space="preserve">Types of material used in Jewellery </w:t>
      </w:r>
    </w:p>
    <w:p w14:paraId="60436E22" w14:textId="3B415B6D" w:rsidR="00D900C7" w:rsidRPr="00C604F5" w:rsidRDefault="00D900C7" w:rsidP="00F12EFC">
      <w:pPr>
        <w:pStyle w:val="ListParagraph"/>
        <w:numPr>
          <w:ilvl w:val="0"/>
          <w:numId w:val="8"/>
        </w:numPr>
        <w:autoSpaceDE w:val="0"/>
        <w:autoSpaceDN w:val="0"/>
        <w:adjustRightInd w:val="0"/>
        <w:spacing w:after="0" w:line="360" w:lineRule="auto"/>
        <w:jc w:val="both"/>
        <w:rPr>
          <w:rFonts w:ascii="Arial" w:hAnsi="Arial"/>
          <w:sz w:val="22"/>
          <w:szCs w:val="22"/>
        </w:rPr>
      </w:pPr>
      <w:r w:rsidRPr="00C604F5">
        <w:rPr>
          <w:rFonts w:ascii="Arial" w:hAnsi="Arial"/>
          <w:sz w:val="22"/>
          <w:szCs w:val="22"/>
        </w:rPr>
        <w:t xml:space="preserve">Types of electroplating </w:t>
      </w:r>
    </w:p>
    <w:p w14:paraId="3CE7AAE5" w14:textId="77777777" w:rsidR="001758EE" w:rsidRPr="00C604F5" w:rsidRDefault="001758EE" w:rsidP="001758EE">
      <w:pPr>
        <w:spacing w:after="0"/>
        <w:rPr>
          <w:rFonts w:ascii="Arial" w:hAnsi="Arial"/>
        </w:rPr>
      </w:pPr>
    </w:p>
    <w:p w14:paraId="1E93E65D" w14:textId="77777777" w:rsidR="001758EE" w:rsidRPr="00C604F5" w:rsidRDefault="001758EE" w:rsidP="001758EE">
      <w:pPr>
        <w:shd w:val="clear" w:color="auto" w:fill="A8D08D" w:themeFill="accent6" w:themeFillTint="99"/>
        <w:spacing w:after="0"/>
        <w:rPr>
          <w:rFonts w:ascii="Arial" w:hAnsi="Arial"/>
          <w:b/>
          <w:bCs/>
        </w:rPr>
      </w:pPr>
      <w:r w:rsidRPr="00C604F5">
        <w:rPr>
          <w:rFonts w:ascii="Arial" w:hAnsi="Arial"/>
          <w:b/>
          <w:bCs/>
        </w:rPr>
        <w:t>Critical Evidence(s) Required</w:t>
      </w:r>
    </w:p>
    <w:p w14:paraId="2AF94917" w14:textId="77777777" w:rsidR="001758EE" w:rsidRPr="00C604F5" w:rsidRDefault="001758EE" w:rsidP="001758EE">
      <w:pPr>
        <w:spacing w:after="0"/>
        <w:jc w:val="both"/>
        <w:rPr>
          <w:rFonts w:ascii="Arial" w:hAnsi="Arial"/>
          <w:bCs/>
        </w:rPr>
      </w:pPr>
    </w:p>
    <w:p w14:paraId="184F3AB7" w14:textId="6FBB7C38" w:rsidR="001758EE" w:rsidRPr="00C604F5" w:rsidRDefault="001758EE" w:rsidP="00F12EFC">
      <w:pPr>
        <w:spacing w:after="0" w:line="360" w:lineRule="auto"/>
        <w:jc w:val="both"/>
        <w:rPr>
          <w:rFonts w:ascii="Arial" w:hAnsi="Arial"/>
          <w:bCs/>
          <w:sz w:val="22"/>
          <w:szCs w:val="22"/>
        </w:rPr>
      </w:pPr>
      <w:r w:rsidRPr="00C604F5">
        <w:rPr>
          <w:rFonts w:ascii="Arial" w:hAnsi="Arial"/>
          <w:bCs/>
          <w:sz w:val="22"/>
          <w:szCs w:val="22"/>
        </w:rPr>
        <w:t>The candidate needs to produce following critical evidence(s) in order to be competent in this competency standard:</w:t>
      </w:r>
    </w:p>
    <w:p w14:paraId="328C2A64" w14:textId="77777777" w:rsidR="001758EE" w:rsidRPr="00C604F5" w:rsidRDefault="001758EE" w:rsidP="00F12EFC">
      <w:pPr>
        <w:pStyle w:val="ListParagraph"/>
        <w:numPr>
          <w:ilvl w:val="0"/>
          <w:numId w:val="8"/>
        </w:numPr>
        <w:autoSpaceDE w:val="0"/>
        <w:autoSpaceDN w:val="0"/>
        <w:adjustRightInd w:val="0"/>
        <w:spacing w:after="0" w:line="360" w:lineRule="auto"/>
        <w:jc w:val="both"/>
        <w:rPr>
          <w:rFonts w:ascii="Arial" w:hAnsi="Arial"/>
        </w:rPr>
      </w:pPr>
      <w:r w:rsidRPr="00C604F5">
        <w:rPr>
          <w:rFonts w:ascii="Arial" w:hAnsi="Arial"/>
          <w:sz w:val="22"/>
          <w:szCs w:val="22"/>
        </w:rPr>
        <w:t xml:space="preserve">Prepare report with pictures on field visit </w:t>
      </w:r>
    </w:p>
    <w:p w14:paraId="464302BD" w14:textId="77777777" w:rsidR="001758EE" w:rsidRPr="00C604F5" w:rsidRDefault="001758EE" w:rsidP="001758EE">
      <w:pPr>
        <w:pStyle w:val="ListParagraph"/>
        <w:autoSpaceDE w:val="0"/>
        <w:autoSpaceDN w:val="0"/>
        <w:adjustRightInd w:val="0"/>
        <w:spacing w:after="0"/>
        <w:ind w:left="360"/>
        <w:jc w:val="both"/>
        <w:rPr>
          <w:rFonts w:ascii="Arial" w:hAnsi="Arial"/>
        </w:rPr>
      </w:pPr>
    </w:p>
    <w:p w14:paraId="13CCE048" w14:textId="77777777" w:rsidR="001758EE" w:rsidRPr="00C604F5" w:rsidRDefault="001758EE" w:rsidP="001758EE">
      <w:pPr>
        <w:shd w:val="clear" w:color="auto" w:fill="A8D08D" w:themeFill="accent6" w:themeFillTint="99"/>
        <w:spacing w:after="0"/>
        <w:rPr>
          <w:rFonts w:ascii="Arial" w:hAnsi="Arial"/>
          <w:b/>
          <w:bCs/>
        </w:rPr>
      </w:pPr>
      <w:r w:rsidRPr="00C604F5">
        <w:rPr>
          <w:rFonts w:ascii="Arial" w:hAnsi="Arial"/>
          <w:b/>
          <w:bCs/>
        </w:rPr>
        <w:t>Tool &amp; Equipment</w:t>
      </w:r>
    </w:p>
    <w:p w14:paraId="35C4F8E8" w14:textId="77777777" w:rsidR="001758EE" w:rsidRPr="00C604F5" w:rsidRDefault="001758EE" w:rsidP="001758EE">
      <w:pPr>
        <w:pStyle w:val="ListParagraph"/>
        <w:autoSpaceDE w:val="0"/>
        <w:autoSpaceDN w:val="0"/>
        <w:adjustRightInd w:val="0"/>
        <w:spacing w:after="0"/>
        <w:ind w:left="360"/>
        <w:jc w:val="both"/>
        <w:rPr>
          <w:rFonts w:ascii="Arial" w:hAnsi="Arial"/>
        </w:rPr>
      </w:pPr>
    </w:p>
    <w:p w14:paraId="608DB272" w14:textId="77777777" w:rsidR="001758EE" w:rsidRPr="00F12EFC" w:rsidRDefault="001758EE" w:rsidP="00F12EFC">
      <w:pPr>
        <w:pStyle w:val="ListParagraph"/>
        <w:numPr>
          <w:ilvl w:val="0"/>
          <w:numId w:val="48"/>
        </w:numPr>
        <w:autoSpaceDE w:val="0"/>
        <w:autoSpaceDN w:val="0"/>
        <w:adjustRightInd w:val="0"/>
        <w:spacing w:after="0" w:line="360" w:lineRule="auto"/>
        <w:jc w:val="both"/>
        <w:rPr>
          <w:rFonts w:ascii="Arial" w:hAnsi="Arial"/>
          <w:sz w:val="22"/>
          <w:szCs w:val="22"/>
        </w:rPr>
      </w:pPr>
      <w:r w:rsidRPr="00F12EFC">
        <w:rPr>
          <w:rFonts w:ascii="Arial" w:hAnsi="Arial"/>
          <w:sz w:val="22"/>
          <w:szCs w:val="22"/>
        </w:rPr>
        <w:lastRenderedPageBreak/>
        <w:t xml:space="preserve">Pen </w:t>
      </w:r>
    </w:p>
    <w:p w14:paraId="3703BB45" w14:textId="77777777" w:rsidR="001758EE" w:rsidRPr="00F12EFC" w:rsidRDefault="001758EE" w:rsidP="00F12EFC">
      <w:pPr>
        <w:pStyle w:val="ListParagraph"/>
        <w:numPr>
          <w:ilvl w:val="0"/>
          <w:numId w:val="48"/>
        </w:numPr>
        <w:autoSpaceDE w:val="0"/>
        <w:autoSpaceDN w:val="0"/>
        <w:adjustRightInd w:val="0"/>
        <w:spacing w:after="0" w:line="360" w:lineRule="auto"/>
        <w:jc w:val="both"/>
        <w:rPr>
          <w:rFonts w:ascii="Arial" w:hAnsi="Arial"/>
          <w:sz w:val="22"/>
          <w:szCs w:val="22"/>
        </w:rPr>
      </w:pPr>
      <w:r w:rsidRPr="00F12EFC">
        <w:rPr>
          <w:rFonts w:ascii="Arial" w:hAnsi="Arial"/>
          <w:sz w:val="22"/>
          <w:szCs w:val="22"/>
        </w:rPr>
        <w:t>Notebook</w:t>
      </w:r>
    </w:p>
    <w:p w14:paraId="25342993" w14:textId="77777777" w:rsidR="001758EE" w:rsidRPr="00F12EFC" w:rsidRDefault="001758EE" w:rsidP="00F12EFC">
      <w:pPr>
        <w:pStyle w:val="ListParagraph"/>
        <w:numPr>
          <w:ilvl w:val="0"/>
          <w:numId w:val="48"/>
        </w:numPr>
        <w:autoSpaceDE w:val="0"/>
        <w:autoSpaceDN w:val="0"/>
        <w:adjustRightInd w:val="0"/>
        <w:spacing w:after="0" w:line="360" w:lineRule="auto"/>
        <w:jc w:val="both"/>
        <w:rPr>
          <w:rFonts w:ascii="Arial" w:hAnsi="Arial"/>
          <w:sz w:val="22"/>
          <w:szCs w:val="22"/>
        </w:rPr>
      </w:pPr>
      <w:r w:rsidRPr="00F12EFC">
        <w:rPr>
          <w:rFonts w:ascii="Arial" w:hAnsi="Arial"/>
          <w:sz w:val="22"/>
          <w:szCs w:val="22"/>
        </w:rPr>
        <w:t xml:space="preserve">A4 size paper for report </w:t>
      </w:r>
    </w:p>
    <w:p w14:paraId="7DD882D8" w14:textId="77777777" w:rsidR="00DB3363" w:rsidRPr="00F12EFC" w:rsidRDefault="001758EE" w:rsidP="00F12EFC">
      <w:pPr>
        <w:pStyle w:val="ListParagraph"/>
        <w:numPr>
          <w:ilvl w:val="0"/>
          <w:numId w:val="48"/>
        </w:numPr>
        <w:autoSpaceDE w:val="0"/>
        <w:autoSpaceDN w:val="0"/>
        <w:adjustRightInd w:val="0"/>
        <w:spacing w:after="0" w:line="360" w:lineRule="auto"/>
        <w:jc w:val="both"/>
        <w:rPr>
          <w:rFonts w:ascii="Arial" w:hAnsi="Arial"/>
          <w:sz w:val="22"/>
          <w:szCs w:val="22"/>
        </w:rPr>
      </w:pPr>
      <w:r w:rsidRPr="00F12EFC">
        <w:rPr>
          <w:rFonts w:ascii="Arial" w:hAnsi="Arial"/>
          <w:sz w:val="22"/>
          <w:szCs w:val="22"/>
        </w:rPr>
        <w:t>Clear pouches</w:t>
      </w:r>
    </w:p>
    <w:p w14:paraId="5D2BA845" w14:textId="5EEAA6DD" w:rsidR="001758EE" w:rsidRPr="00F12EFC" w:rsidRDefault="00DB3363" w:rsidP="00F12EFC">
      <w:pPr>
        <w:pStyle w:val="ListParagraph"/>
        <w:numPr>
          <w:ilvl w:val="0"/>
          <w:numId w:val="48"/>
        </w:numPr>
        <w:autoSpaceDE w:val="0"/>
        <w:autoSpaceDN w:val="0"/>
        <w:adjustRightInd w:val="0"/>
        <w:spacing w:after="0" w:line="360" w:lineRule="auto"/>
        <w:jc w:val="both"/>
        <w:rPr>
          <w:rFonts w:ascii="Arial" w:hAnsi="Arial"/>
          <w:sz w:val="22"/>
          <w:szCs w:val="22"/>
        </w:rPr>
      </w:pPr>
      <w:r w:rsidRPr="00F12EFC">
        <w:rPr>
          <w:rFonts w:ascii="Arial" w:hAnsi="Arial"/>
          <w:sz w:val="22"/>
          <w:szCs w:val="22"/>
        </w:rPr>
        <w:t>Camera</w:t>
      </w:r>
      <w:r w:rsidR="001758EE" w:rsidRPr="00F12EFC">
        <w:rPr>
          <w:rFonts w:ascii="Arial" w:hAnsi="Arial"/>
          <w:sz w:val="22"/>
          <w:szCs w:val="22"/>
        </w:rPr>
        <w:t xml:space="preserve"> </w:t>
      </w:r>
    </w:p>
    <w:p w14:paraId="6EE33DEC" w14:textId="77777777" w:rsidR="001758EE" w:rsidRPr="00C604F5" w:rsidRDefault="001758EE" w:rsidP="001758EE">
      <w:pPr>
        <w:rPr>
          <w:rFonts w:ascii="Arial" w:hAnsi="Arial"/>
        </w:rPr>
      </w:pPr>
    </w:p>
    <w:p w14:paraId="1ECB854A" w14:textId="77777777" w:rsidR="001758EE" w:rsidRPr="00F12EFC" w:rsidRDefault="001758EE" w:rsidP="001758EE">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r w:rsidRPr="00C604F5">
        <w:rPr>
          <w:rFonts w:ascii="Arial" w:hAnsi="Arial" w:cs="Arial"/>
        </w:rPr>
        <w:br w:type="page"/>
      </w:r>
      <w:r w:rsidRPr="00F12EFC">
        <w:rPr>
          <w:rFonts w:ascii="Arial" w:hAnsi="Arial" w:cs="Arial"/>
          <w:sz w:val="28"/>
          <w:szCs w:val="28"/>
        </w:rPr>
        <w:lastRenderedPageBreak/>
        <w:t xml:space="preserve"> </w:t>
      </w:r>
      <w:bookmarkStart w:id="50" w:name="_Toc175826816"/>
      <w:r w:rsidRPr="00F12EFC">
        <w:rPr>
          <w:rFonts w:ascii="Arial" w:hAnsi="Arial" w:cs="Arial"/>
          <w:sz w:val="28"/>
          <w:szCs w:val="28"/>
        </w:rPr>
        <w:t>Adopt Soft Skills</w:t>
      </w:r>
      <w:bookmarkEnd w:id="50"/>
      <w:r w:rsidRPr="00F12EFC">
        <w:rPr>
          <w:rFonts w:ascii="Arial" w:hAnsi="Arial" w:cs="Arial"/>
          <w:sz w:val="28"/>
          <w:szCs w:val="28"/>
        </w:rPr>
        <w:t xml:space="preserve"> </w:t>
      </w:r>
    </w:p>
    <w:p w14:paraId="00C539C9" w14:textId="77777777" w:rsidR="001758EE" w:rsidRPr="00C604F5" w:rsidRDefault="001758EE" w:rsidP="001758EE">
      <w:pPr>
        <w:rPr>
          <w:rFonts w:ascii="Arial" w:hAnsi="Arial"/>
        </w:rPr>
      </w:pPr>
    </w:p>
    <w:p w14:paraId="29467597" w14:textId="21CE10E1" w:rsidR="001758EE" w:rsidRPr="00C604F5" w:rsidRDefault="001758EE" w:rsidP="001758EE">
      <w:pPr>
        <w:rPr>
          <w:rFonts w:ascii="Arial" w:hAnsi="Arial"/>
          <w:sz w:val="22"/>
          <w:szCs w:val="22"/>
        </w:rPr>
      </w:pPr>
      <w:r w:rsidRPr="00F12EFC">
        <w:rPr>
          <w:rFonts w:ascii="Arial" w:hAnsi="Arial"/>
          <w:sz w:val="22"/>
          <w:szCs w:val="22"/>
        </w:rPr>
        <w:t>Annexure for Soft Skills attached</w:t>
      </w:r>
      <w:r w:rsidRPr="00C604F5">
        <w:rPr>
          <w:rFonts w:ascii="Arial" w:hAnsi="Arial"/>
          <w:sz w:val="22"/>
          <w:szCs w:val="22"/>
        </w:rPr>
        <w:t xml:space="preserve"> </w:t>
      </w:r>
    </w:p>
    <w:p w14:paraId="0F19E3B9" w14:textId="77777777" w:rsidR="001758EE" w:rsidRPr="00C604F5" w:rsidRDefault="001758EE" w:rsidP="001758EE">
      <w:pPr>
        <w:pStyle w:val="ListParagraph"/>
        <w:autoSpaceDE w:val="0"/>
        <w:autoSpaceDN w:val="0"/>
        <w:adjustRightInd w:val="0"/>
        <w:spacing w:after="0"/>
        <w:ind w:left="360"/>
        <w:jc w:val="both"/>
        <w:rPr>
          <w:rFonts w:ascii="Arial" w:hAnsi="Arial"/>
        </w:rPr>
      </w:pPr>
    </w:p>
    <w:p w14:paraId="49C4EDB3" w14:textId="77777777" w:rsidR="001758EE" w:rsidRPr="00C604F5" w:rsidRDefault="001758EE">
      <w:pPr>
        <w:rPr>
          <w:rFonts w:ascii="Arial" w:hAnsi="Arial"/>
        </w:rPr>
      </w:pPr>
    </w:p>
    <w:p w14:paraId="74140F66" w14:textId="77777777" w:rsidR="00FA545B" w:rsidRPr="00C604F5" w:rsidRDefault="00FA545B" w:rsidP="00FA545B">
      <w:pPr>
        <w:pStyle w:val="ListParagraph"/>
        <w:autoSpaceDE w:val="0"/>
        <w:autoSpaceDN w:val="0"/>
        <w:adjustRightInd w:val="0"/>
        <w:spacing w:after="0"/>
        <w:ind w:left="360"/>
        <w:jc w:val="both"/>
        <w:rPr>
          <w:rFonts w:ascii="Arial" w:hAnsi="Arial"/>
        </w:rPr>
      </w:pPr>
    </w:p>
    <w:p w14:paraId="3E63EFE2" w14:textId="027A1348" w:rsidR="001758EE" w:rsidRPr="00C604F5" w:rsidRDefault="001758EE">
      <w:pPr>
        <w:rPr>
          <w:rFonts w:ascii="Arial" w:hAnsi="Arial"/>
        </w:rPr>
      </w:pPr>
      <w:r w:rsidRPr="00C604F5">
        <w:rPr>
          <w:rFonts w:ascii="Arial" w:hAnsi="Arial"/>
        </w:rPr>
        <w:br w:type="page"/>
      </w:r>
    </w:p>
    <w:p w14:paraId="20425F2A" w14:textId="77777777" w:rsidR="004F13B5" w:rsidRPr="00C604F5" w:rsidRDefault="004F13B5" w:rsidP="004F13B5">
      <w:pPr>
        <w:pStyle w:val="ListParagraph"/>
        <w:autoSpaceDE w:val="0"/>
        <w:autoSpaceDN w:val="0"/>
        <w:adjustRightInd w:val="0"/>
        <w:spacing w:after="0"/>
        <w:ind w:left="360"/>
        <w:jc w:val="both"/>
        <w:rPr>
          <w:rFonts w:ascii="Arial" w:hAnsi="Arial"/>
        </w:rPr>
      </w:pPr>
    </w:p>
    <w:p w14:paraId="5DAD9313" w14:textId="77777777" w:rsidR="00223F2E" w:rsidRPr="00C604F5" w:rsidRDefault="00223F2E" w:rsidP="007A336D">
      <w:pPr>
        <w:spacing w:after="0"/>
        <w:jc w:val="both"/>
        <w:rPr>
          <w:rFonts w:ascii="Arial" w:hAnsi="Arial"/>
        </w:rPr>
      </w:pPr>
    </w:p>
    <w:p w14:paraId="635D1413" w14:textId="3D553F3A" w:rsidR="002E1DD0" w:rsidRPr="00F12EFC" w:rsidRDefault="002E1DD0" w:rsidP="00B868EE">
      <w:pPr>
        <w:pStyle w:val="Heading1"/>
        <w:shd w:val="clear" w:color="auto" w:fill="A8D08D" w:themeFill="accent6" w:themeFillTint="99"/>
        <w:tabs>
          <w:tab w:val="left" w:pos="0"/>
        </w:tabs>
        <w:spacing w:before="0" w:after="0"/>
        <w:ind w:left="360" w:hanging="450"/>
        <w:rPr>
          <w:rFonts w:ascii="Arial" w:hAnsi="Arial" w:cs="Arial"/>
          <w:sz w:val="28"/>
          <w:szCs w:val="28"/>
        </w:rPr>
      </w:pPr>
      <w:bookmarkStart w:id="51" w:name="_Toc175826817"/>
      <w:r w:rsidRPr="00F12EFC">
        <w:rPr>
          <w:rFonts w:ascii="Arial" w:hAnsi="Arial" w:cs="Arial"/>
          <w:sz w:val="28"/>
          <w:szCs w:val="28"/>
        </w:rPr>
        <w:t>List of</w:t>
      </w:r>
      <w:r w:rsidR="001302DF" w:rsidRPr="00F12EFC">
        <w:rPr>
          <w:rFonts w:ascii="Arial" w:hAnsi="Arial" w:cs="Arial"/>
          <w:sz w:val="28"/>
          <w:szCs w:val="28"/>
        </w:rPr>
        <w:t xml:space="preserve"> Consumable </w:t>
      </w:r>
      <w:r w:rsidRPr="00F12EFC">
        <w:rPr>
          <w:rFonts w:ascii="Arial" w:hAnsi="Arial" w:cs="Arial"/>
          <w:sz w:val="28"/>
          <w:szCs w:val="28"/>
        </w:rPr>
        <w:t>Machinery/Equipment</w:t>
      </w:r>
      <w:bookmarkEnd w:id="51"/>
    </w:p>
    <w:p w14:paraId="3025AD4C" w14:textId="77777777" w:rsidR="00587A8D" w:rsidRPr="00C604F5" w:rsidRDefault="00587A8D" w:rsidP="003B2642">
      <w:pPr>
        <w:pStyle w:val="Heading2"/>
        <w:spacing w:before="0" w:after="0"/>
        <w:rPr>
          <w:rFonts w:ascii="Arial" w:hAnsi="Arial" w:cs="Arial"/>
          <w:sz w:val="24"/>
          <w:szCs w:val="24"/>
          <w:lang w:val="en-AU"/>
        </w:rPr>
      </w:pPr>
    </w:p>
    <w:tbl>
      <w:tblPr>
        <w:tblStyle w:val="GridTable5Dark-Accent42"/>
        <w:tblW w:w="0" w:type="auto"/>
        <w:tblLook w:val="04A0" w:firstRow="1" w:lastRow="0" w:firstColumn="1" w:lastColumn="0" w:noHBand="0" w:noVBand="1"/>
      </w:tblPr>
      <w:tblGrid>
        <w:gridCol w:w="1521"/>
        <w:gridCol w:w="6715"/>
        <w:gridCol w:w="2222"/>
      </w:tblGrid>
      <w:tr w:rsidR="00B868EE" w:rsidRPr="00C604F5" w14:paraId="5D45EC4C" w14:textId="77777777" w:rsidTr="001302DF">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521" w:type="dxa"/>
            <w:shd w:val="clear" w:color="auto" w:fill="A8D08D" w:themeFill="accent6" w:themeFillTint="99"/>
            <w:hideMark/>
          </w:tcPr>
          <w:p w14:paraId="04D7F65F" w14:textId="77777777" w:rsidR="002E1DD0" w:rsidRPr="00C604F5" w:rsidRDefault="002E1DD0" w:rsidP="007A336D">
            <w:pPr>
              <w:tabs>
                <w:tab w:val="left" w:pos="941"/>
              </w:tabs>
              <w:jc w:val="center"/>
              <w:rPr>
                <w:rFonts w:ascii="Arial" w:hAnsi="Arial"/>
                <w:color w:val="000000" w:themeColor="text1"/>
                <w:w w:val="90"/>
              </w:rPr>
            </w:pPr>
            <w:r w:rsidRPr="00C604F5">
              <w:rPr>
                <w:rFonts w:ascii="Arial" w:hAnsi="Arial"/>
                <w:color w:val="000000" w:themeColor="text1"/>
                <w:w w:val="90"/>
              </w:rPr>
              <w:t>SR# No</w:t>
            </w:r>
          </w:p>
        </w:tc>
        <w:tc>
          <w:tcPr>
            <w:tcW w:w="6715" w:type="dxa"/>
            <w:shd w:val="clear" w:color="auto" w:fill="A8D08D" w:themeFill="accent6" w:themeFillTint="99"/>
            <w:hideMark/>
          </w:tcPr>
          <w:p w14:paraId="6C134957" w14:textId="77777777" w:rsidR="002E1DD0" w:rsidRPr="00C604F5" w:rsidRDefault="002E1DD0" w:rsidP="007A336D">
            <w:pPr>
              <w:tabs>
                <w:tab w:val="left" w:pos="941"/>
              </w:tabs>
              <w:cnfStyle w:val="100000000000" w:firstRow="1" w:lastRow="0" w:firstColumn="0" w:lastColumn="0" w:oddVBand="0" w:evenVBand="0" w:oddHBand="0" w:evenHBand="0" w:firstRowFirstColumn="0" w:firstRowLastColumn="0" w:lastRowFirstColumn="0" w:lastRowLastColumn="0"/>
              <w:rPr>
                <w:rFonts w:ascii="Arial" w:hAnsi="Arial"/>
                <w:color w:val="000000" w:themeColor="text1"/>
                <w:w w:val="90"/>
              </w:rPr>
            </w:pPr>
            <w:r w:rsidRPr="00C604F5">
              <w:rPr>
                <w:rFonts w:ascii="Arial" w:hAnsi="Arial"/>
                <w:color w:val="000000" w:themeColor="text1"/>
                <w:w w:val="90"/>
              </w:rPr>
              <w:t>Tools &amp; Equipment</w:t>
            </w:r>
          </w:p>
        </w:tc>
        <w:tc>
          <w:tcPr>
            <w:tcW w:w="2222" w:type="dxa"/>
            <w:shd w:val="clear" w:color="auto" w:fill="A8D08D" w:themeFill="accent6" w:themeFillTint="99"/>
            <w:hideMark/>
          </w:tcPr>
          <w:p w14:paraId="3AF17C9A" w14:textId="77777777" w:rsidR="002E1DD0" w:rsidRPr="00C604F5" w:rsidRDefault="002E1DD0" w:rsidP="007A336D">
            <w:pPr>
              <w:tabs>
                <w:tab w:val="left" w:pos="941"/>
              </w:tabs>
              <w:jc w:val="cente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w w:val="90"/>
              </w:rPr>
            </w:pPr>
            <w:r w:rsidRPr="00C604F5">
              <w:rPr>
                <w:rFonts w:ascii="Arial" w:hAnsi="Arial"/>
                <w:color w:val="000000" w:themeColor="text1"/>
                <w:w w:val="90"/>
              </w:rPr>
              <w:t>Quantity</w:t>
            </w:r>
          </w:p>
        </w:tc>
      </w:tr>
      <w:tr w:rsidR="001758EE" w:rsidRPr="00C604F5" w14:paraId="3A7DAC60" w14:textId="77777777" w:rsidTr="001758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E86FCF8"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7BA39C5E" w14:textId="09E77026" w:rsidR="001758EE" w:rsidRPr="00C604F5" w:rsidRDefault="001758EE" w:rsidP="001758EE">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First Aid Box</w:t>
            </w:r>
          </w:p>
        </w:tc>
        <w:tc>
          <w:tcPr>
            <w:tcW w:w="2222" w:type="dxa"/>
          </w:tcPr>
          <w:p w14:paraId="4EB2C007" w14:textId="0EC608D8"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1</w:t>
            </w:r>
          </w:p>
        </w:tc>
      </w:tr>
      <w:tr w:rsidR="001758EE" w:rsidRPr="00C604F5" w14:paraId="2E5DF738" w14:textId="77777777" w:rsidTr="001758EE">
        <w:tc>
          <w:tcPr>
            <w:cnfStyle w:val="001000000000" w:firstRow="0" w:lastRow="0" w:firstColumn="1" w:lastColumn="0" w:oddVBand="0" w:evenVBand="0" w:oddHBand="0" w:evenHBand="0" w:firstRowFirstColumn="0" w:firstRowLastColumn="0" w:lastRowFirstColumn="0" w:lastRowLastColumn="0"/>
            <w:tcW w:w="1521" w:type="dxa"/>
          </w:tcPr>
          <w:p w14:paraId="024AC4EE"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0971A113" w14:textId="5E4E124B" w:rsidR="001758EE" w:rsidRPr="00C604F5" w:rsidRDefault="001758EE" w:rsidP="001758EE">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Fire extinguishers</w:t>
            </w:r>
          </w:p>
        </w:tc>
        <w:tc>
          <w:tcPr>
            <w:tcW w:w="2222" w:type="dxa"/>
          </w:tcPr>
          <w:p w14:paraId="673D1BBC" w14:textId="7420C08D"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3</w:t>
            </w:r>
          </w:p>
        </w:tc>
      </w:tr>
      <w:tr w:rsidR="001758EE" w:rsidRPr="00C604F5" w14:paraId="2F5E752B" w14:textId="77777777" w:rsidTr="001758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65E1FA88"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29550F6B" w14:textId="3E60E510" w:rsidR="001758EE" w:rsidRPr="00C604F5" w:rsidRDefault="001758EE" w:rsidP="001758EE">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Eye loupes/ Opti visor</w:t>
            </w:r>
          </w:p>
        </w:tc>
        <w:tc>
          <w:tcPr>
            <w:tcW w:w="2222" w:type="dxa"/>
          </w:tcPr>
          <w:p w14:paraId="3F3D57CF" w14:textId="234FFF61"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5</w:t>
            </w:r>
          </w:p>
        </w:tc>
      </w:tr>
      <w:tr w:rsidR="001758EE" w:rsidRPr="00C604F5" w14:paraId="56F947E0" w14:textId="77777777" w:rsidTr="001758EE">
        <w:tc>
          <w:tcPr>
            <w:cnfStyle w:val="001000000000" w:firstRow="0" w:lastRow="0" w:firstColumn="1" w:lastColumn="0" w:oddVBand="0" w:evenVBand="0" w:oddHBand="0" w:evenHBand="0" w:firstRowFirstColumn="0" w:firstRowLastColumn="0" w:lastRowFirstColumn="0" w:lastRowLastColumn="0"/>
            <w:tcW w:w="1521" w:type="dxa"/>
          </w:tcPr>
          <w:p w14:paraId="55C1CBB6"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06B0DDD6" w14:textId="4F04E5EF" w:rsidR="001758EE" w:rsidRPr="00C604F5" w:rsidRDefault="001758EE" w:rsidP="001758EE">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Table lamp</w:t>
            </w:r>
          </w:p>
        </w:tc>
        <w:tc>
          <w:tcPr>
            <w:tcW w:w="2222" w:type="dxa"/>
          </w:tcPr>
          <w:p w14:paraId="4A3B109E" w14:textId="09F5D66C"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5</w:t>
            </w:r>
          </w:p>
        </w:tc>
      </w:tr>
      <w:tr w:rsidR="001758EE" w:rsidRPr="00C604F5" w14:paraId="63519BDA" w14:textId="77777777" w:rsidTr="001758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34474B58"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2E22492F" w14:textId="372FA37C" w:rsidR="001758EE" w:rsidRPr="00C604F5" w:rsidRDefault="001758EE" w:rsidP="001758EE">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Buffing machine</w:t>
            </w:r>
          </w:p>
        </w:tc>
        <w:tc>
          <w:tcPr>
            <w:tcW w:w="2222" w:type="dxa"/>
          </w:tcPr>
          <w:p w14:paraId="745E5E39" w14:textId="399F9301"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1</w:t>
            </w:r>
          </w:p>
        </w:tc>
      </w:tr>
      <w:tr w:rsidR="001758EE" w:rsidRPr="00C604F5" w14:paraId="3DDFB5A4" w14:textId="77777777" w:rsidTr="001758EE">
        <w:trPr>
          <w:trHeight w:val="60"/>
        </w:trPr>
        <w:tc>
          <w:tcPr>
            <w:cnfStyle w:val="001000000000" w:firstRow="0" w:lastRow="0" w:firstColumn="1" w:lastColumn="0" w:oddVBand="0" w:evenVBand="0" w:oddHBand="0" w:evenHBand="0" w:firstRowFirstColumn="0" w:firstRowLastColumn="0" w:lastRowFirstColumn="0" w:lastRowLastColumn="0"/>
            <w:tcW w:w="1521" w:type="dxa"/>
          </w:tcPr>
          <w:p w14:paraId="4CD4F0CE"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2026FD48" w14:textId="39D767BA" w:rsidR="001758EE" w:rsidRPr="00C604F5" w:rsidRDefault="001758EE" w:rsidP="001758EE">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Steam cleaning unit</w:t>
            </w:r>
          </w:p>
        </w:tc>
        <w:tc>
          <w:tcPr>
            <w:tcW w:w="2222" w:type="dxa"/>
          </w:tcPr>
          <w:p w14:paraId="12CF82F5" w14:textId="17B326A9"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1</w:t>
            </w:r>
          </w:p>
        </w:tc>
      </w:tr>
      <w:tr w:rsidR="001758EE" w:rsidRPr="00C604F5" w14:paraId="61D7BB9D" w14:textId="77777777" w:rsidTr="001758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4A4816BD"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A9D3969" w14:textId="4EDEDDF0" w:rsidR="001758EE" w:rsidRPr="00C604F5" w:rsidRDefault="001758EE" w:rsidP="001758EE">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Laminated tweezers</w:t>
            </w:r>
          </w:p>
        </w:tc>
        <w:tc>
          <w:tcPr>
            <w:tcW w:w="2222" w:type="dxa"/>
          </w:tcPr>
          <w:p w14:paraId="0CB04870" w14:textId="56F51109"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10</w:t>
            </w:r>
          </w:p>
        </w:tc>
      </w:tr>
      <w:tr w:rsidR="001758EE" w:rsidRPr="00C604F5" w14:paraId="69558D8E" w14:textId="77777777" w:rsidTr="001758EE">
        <w:tc>
          <w:tcPr>
            <w:cnfStyle w:val="001000000000" w:firstRow="0" w:lastRow="0" w:firstColumn="1" w:lastColumn="0" w:oddVBand="0" w:evenVBand="0" w:oddHBand="0" w:evenHBand="0" w:firstRowFirstColumn="0" w:firstRowLastColumn="0" w:lastRowFirstColumn="0" w:lastRowLastColumn="0"/>
            <w:tcW w:w="1521" w:type="dxa"/>
          </w:tcPr>
          <w:p w14:paraId="2C456874"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7DC4EBA0" w14:textId="129B5FBD" w:rsidR="001758EE" w:rsidRPr="00C604F5" w:rsidRDefault="001758EE" w:rsidP="001758EE">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Spot light</w:t>
            </w:r>
          </w:p>
        </w:tc>
        <w:tc>
          <w:tcPr>
            <w:tcW w:w="2222" w:type="dxa"/>
          </w:tcPr>
          <w:p w14:paraId="06904FE4" w14:textId="6DB4847D"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5</w:t>
            </w:r>
          </w:p>
        </w:tc>
      </w:tr>
      <w:tr w:rsidR="001758EE" w:rsidRPr="00C604F5" w14:paraId="61FC40ED" w14:textId="77777777" w:rsidTr="001758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1224757A"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1BBB8A96" w14:textId="414B9D68" w:rsidR="001758EE" w:rsidRPr="00C604F5" w:rsidRDefault="001758EE" w:rsidP="001758EE">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Ultrasonic cleaning unit</w:t>
            </w:r>
          </w:p>
        </w:tc>
        <w:tc>
          <w:tcPr>
            <w:tcW w:w="2222" w:type="dxa"/>
          </w:tcPr>
          <w:p w14:paraId="04C057FD" w14:textId="0CE26B23"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2</w:t>
            </w:r>
          </w:p>
        </w:tc>
      </w:tr>
      <w:tr w:rsidR="001758EE" w:rsidRPr="00C604F5" w14:paraId="136E1497" w14:textId="77777777" w:rsidTr="001758EE">
        <w:tc>
          <w:tcPr>
            <w:cnfStyle w:val="001000000000" w:firstRow="0" w:lastRow="0" w:firstColumn="1" w:lastColumn="0" w:oddVBand="0" w:evenVBand="0" w:oddHBand="0" w:evenHBand="0" w:firstRowFirstColumn="0" w:firstRowLastColumn="0" w:lastRowFirstColumn="0" w:lastRowLastColumn="0"/>
            <w:tcW w:w="1521" w:type="dxa"/>
          </w:tcPr>
          <w:p w14:paraId="2553B0E5"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16B61125" w14:textId="6534D4B6" w:rsidR="001758EE" w:rsidRPr="00C604F5" w:rsidRDefault="001758EE" w:rsidP="001758EE">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Hanging jigs</w:t>
            </w:r>
          </w:p>
        </w:tc>
        <w:tc>
          <w:tcPr>
            <w:tcW w:w="2222" w:type="dxa"/>
          </w:tcPr>
          <w:p w14:paraId="61BC64A6" w14:textId="36D13065"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50</w:t>
            </w:r>
          </w:p>
        </w:tc>
      </w:tr>
      <w:tr w:rsidR="001758EE" w:rsidRPr="00C604F5" w14:paraId="59911981" w14:textId="77777777" w:rsidTr="001758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02DBEF5D"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A7A8552" w14:textId="123A6A36" w:rsidR="001758EE" w:rsidRPr="00C604F5" w:rsidRDefault="001758EE" w:rsidP="001758EE">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Rectifier</w:t>
            </w:r>
          </w:p>
        </w:tc>
        <w:tc>
          <w:tcPr>
            <w:tcW w:w="2222" w:type="dxa"/>
          </w:tcPr>
          <w:p w14:paraId="59598005" w14:textId="66095316"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1</w:t>
            </w:r>
          </w:p>
        </w:tc>
      </w:tr>
      <w:tr w:rsidR="001758EE" w:rsidRPr="00C604F5" w14:paraId="69658758" w14:textId="77777777" w:rsidTr="001758EE">
        <w:tc>
          <w:tcPr>
            <w:cnfStyle w:val="001000000000" w:firstRow="0" w:lastRow="0" w:firstColumn="1" w:lastColumn="0" w:oddVBand="0" w:evenVBand="0" w:oddHBand="0" w:evenHBand="0" w:firstRowFirstColumn="0" w:firstRowLastColumn="0" w:lastRowFirstColumn="0" w:lastRowLastColumn="0"/>
            <w:tcW w:w="1521" w:type="dxa"/>
          </w:tcPr>
          <w:p w14:paraId="34807ECE"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08D7D8D" w14:textId="0EC5590C" w:rsidR="001758EE" w:rsidRPr="00C604F5" w:rsidRDefault="001758EE" w:rsidP="001758EE">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Electric hot plate</w:t>
            </w:r>
          </w:p>
        </w:tc>
        <w:tc>
          <w:tcPr>
            <w:tcW w:w="2222" w:type="dxa"/>
          </w:tcPr>
          <w:p w14:paraId="0F166676" w14:textId="43F5E3F9"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2</w:t>
            </w:r>
          </w:p>
        </w:tc>
      </w:tr>
      <w:tr w:rsidR="001758EE" w:rsidRPr="00C604F5" w14:paraId="663AB4D2" w14:textId="77777777" w:rsidTr="001758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770629EF"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283B667" w14:textId="4B378D4A" w:rsidR="001758EE" w:rsidRPr="00C604F5" w:rsidRDefault="001758EE" w:rsidP="001758EE">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Hot air dryer</w:t>
            </w:r>
          </w:p>
        </w:tc>
        <w:tc>
          <w:tcPr>
            <w:tcW w:w="2222" w:type="dxa"/>
          </w:tcPr>
          <w:p w14:paraId="51F95B91" w14:textId="2D3434D0"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2</w:t>
            </w:r>
          </w:p>
        </w:tc>
      </w:tr>
      <w:tr w:rsidR="001758EE" w:rsidRPr="00C604F5" w14:paraId="3BA03FC7" w14:textId="77777777" w:rsidTr="001758EE">
        <w:tc>
          <w:tcPr>
            <w:cnfStyle w:val="001000000000" w:firstRow="0" w:lastRow="0" w:firstColumn="1" w:lastColumn="0" w:oddVBand="0" w:evenVBand="0" w:oddHBand="0" w:evenHBand="0" w:firstRowFirstColumn="0" w:firstRowLastColumn="0" w:lastRowFirstColumn="0" w:lastRowLastColumn="0"/>
            <w:tcW w:w="1521" w:type="dxa"/>
          </w:tcPr>
          <w:p w14:paraId="7537D2BF"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799CF041" w14:textId="46DADCBD" w:rsidR="001758EE" w:rsidRPr="00C604F5" w:rsidRDefault="001758EE" w:rsidP="001758EE">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Plier cutters, nose pliers</w:t>
            </w:r>
          </w:p>
        </w:tc>
        <w:tc>
          <w:tcPr>
            <w:tcW w:w="2222" w:type="dxa"/>
          </w:tcPr>
          <w:p w14:paraId="14B9EC05" w14:textId="55531BF2"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5 each</w:t>
            </w:r>
          </w:p>
        </w:tc>
      </w:tr>
      <w:tr w:rsidR="001758EE" w:rsidRPr="00C604F5" w14:paraId="0A3B2D1C" w14:textId="77777777" w:rsidTr="001758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0DBB8578"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6DFC0DB4" w14:textId="7063F238" w:rsidR="001758EE" w:rsidRPr="00C604F5" w:rsidRDefault="001758EE" w:rsidP="001758EE">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Stirrers</w:t>
            </w:r>
          </w:p>
        </w:tc>
        <w:tc>
          <w:tcPr>
            <w:tcW w:w="2222" w:type="dxa"/>
          </w:tcPr>
          <w:p w14:paraId="79A6ACAC" w14:textId="45505058"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10</w:t>
            </w:r>
          </w:p>
        </w:tc>
      </w:tr>
      <w:tr w:rsidR="001758EE" w:rsidRPr="00C604F5" w14:paraId="0EE49652" w14:textId="77777777" w:rsidTr="003959B1">
        <w:tc>
          <w:tcPr>
            <w:cnfStyle w:val="001000000000" w:firstRow="0" w:lastRow="0" w:firstColumn="1" w:lastColumn="0" w:oddVBand="0" w:evenVBand="0" w:oddHBand="0" w:evenHBand="0" w:firstRowFirstColumn="0" w:firstRowLastColumn="0" w:lastRowFirstColumn="0" w:lastRowLastColumn="0"/>
            <w:tcW w:w="1521" w:type="dxa"/>
          </w:tcPr>
          <w:p w14:paraId="1B3E50EF"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0B3986C" w14:textId="35271F81" w:rsidR="001758EE" w:rsidRPr="00C604F5" w:rsidRDefault="001758EE" w:rsidP="001758EE">
            <w:pPr>
              <w:spacing w:line="259"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C604F5">
              <w:rPr>
                <w:rFonts w:ascii="Arial" w:hAnsi="Arial"/>
                <w:sz w:val="22"/>
                <w:szCs w:val="22"/>
              </w:rPr>
              <w:t>Digital weighing balance</w:t>
            </w:r>
          </w:p>
        </w:tc>
        <w:tc>
          <w:tcPr>
            <w:tcW w:w="2222" w:type="dxa"/>
          </w:tcPr>
          <w:p w14:paraId="44EB3888" w14:textId="38F0620B"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2</w:t>
            </w:r>
          </w:p>
        </w:tc>
      </w:tr>
      <w:tr w:rsidR="001758EE" w:rsidRPr="00C604F5" w14:paraId="3F571C00" w14:textId="77777777" w:rsidTr="003959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72678441"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0849A1DC" w14:textId="78EE1317" w:rsidR="001758EE" w:rsidRPr="00C604F5" w:rsidRDefault="001758EE" w:rsidP="001758EE">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Graduated beakers</w:t>
            </w:r>
          </w:p>
        </w:tc>
        <w:tc>
          <w:tcPr>
            <w:tcW w:w="2222" w:type="dxa"/>
          </w:tcPr>
          <w:p w14:paraId="0BD32C4C" w14:textId="605F440D"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20</w:t>
            </w:r>
          </w:p>
        </w:tc>
      </w:tr>
      <w:tr w:rsidR="001758EE" w:rsidRPr="00C604F5" w14:paraId="719CDA91" w14:textId="77777777" w:rsidTr="003959B1">
        <w:tc>
          <w:tcPr>
            <w:cnfStyle w:val="001000000000" w:firstRow="0" w:lastRow="0" w:firstColumn="1" w:lastColumn="0" w:oddVBand="0" w:evenVBand="0" w:oddHBand="0" w:evenHBand="0" w:firstRowFirstColumn="0" w:firstRowLastColumn="0" w:lastRowFirstColumn="0" w:lastRowLastColumn="0"/>
            <w:tcW w:w="1521" w:type="dxa"/>
          </w:tcPr>
          <w:p w14:paraId="0BDA1547"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86F0023" w14:textId="41C299BD" w:rsidR="001758EE" w:rsidRPr="00C604F5" w:rsidRDefault="001758EE" w:rsidP="001758EE">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Measuring cylinders</w:t>
            </w:r>
          </w:p>
        </w:tc>
        <w:tc>
          <w:tcPr>
            <w:tcW w:w="2222" w:type="dxa"/>
          </w:tcPr>
          <w:p w14:paraId="65651328" w14:textId="6190BA87"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10</w:t>
            </w:r>
          </w:p>
        </w:tc>
      </w:tr>
      <w:tr w:rsidR="001758EE" w:rsidRPr="00C604F5" w14:paraId="4A039118" w14:textId="77777777" w:rsidTr="003959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2979E23D"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3E917D9" w14:textId="13655780" w:rsidR="001758EE" w:rsidRPr="00C604F5" w:rsidRDefault="001758EE" w:rsidP="001758EE">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Thermometer</w:t>
            </w:r>
          </w:p>
        </w:tc>
        <w:tc>
          <w:tcPr>
            <w:tcW w:w="2222" w:type="dxa"/>
          </w:tcPr>
          <w:p w14:paraId="6044C9EE" w14:textId="31DA7CC1"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10</w:t>
            </w:r>
          </w:p>
        </w:tc>
      </w:tr>
      <w:tr w:rsidR="001758EE" w:rsidRPr="00C604F5" w14:paraId="32ECDFF0" w14:textId="77777777" w:rsidTr="003959B1">
        <w:tc>
          <w:tcPr>
            <w:cnfStyle w:val="001000000000" w:firstRow="0" w:lastRow="0" w:firstColumn="1" w:lastColumn="0" w:oddVBand="0" w:evenVBand="0" w:oddHBand="0" w:evenHBand="0" w:firstRowFirstColumn="0" w:firstRowLastColumn="0" w:lastRowFirstColumn="0" w:lastRowLastColumn="0"/>
            <w:tcW w:w="1521" w:type="dxa"/>
          </w:tcPr>
          <w:p w14:paraId="05E21333"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D0737F6" w14:textId="25F0B4E2" w:rsidR="001758EE" w:rsidRPr="00C604F5" w:rsidRDefault="001758EE" w:rsidP="001758EE">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Gravity meter</w:t>
            </w:r>
          </w:p>
        </w:tc>
        <w:tc>
          <w:tcPr>
            <w:tcW w:w="2222" w:type="dxa"/>
          </w:tcPr>
          <w:p w14:paraId="28FAA732" w14:textId="1E58017E"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5</w:t>
            </w:r>
          </w:p>
        </w:tc>
      </w:tr>
      <w:tr w:rsidR="001758EE" w:rsidRPr="00C604F5" w14:paraId="6A9F70D2" w14:textId="77777777" w:rsidTr="003959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4457CB8F"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772910D3" w14:textId="313E0BE0" w:rsidR="001758EE" w:rsidRPr="00C604F5" w:rsidRDefault="001758EE" w:rsidP="001758EE">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Polishing/ tumbler</w:t>
            </w:r>
          </w:p>
        </w:tc>
        <w:tc>
          <w:tcPr>
            <w:tcW w:w="2222" w:type="dxa"/>
          </w:tcPr>
          <w:p w14:paraId="7D7773B9" w14:textId="345A66B2"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2</w:t>
            </w:r>
          </w:p>
        </w:tc>
      </w:tr>
      <w:tr w:rsidR="001758EE" w:rsidRPr="00C604F5" w14:paraId="1373CDE1" w14:textId="77777777" w:rsidTr="003959B1">
        <w:tc>
          <w:tcPr>
            <w:cnfStyle w:val="001000000000" w:firstRow="0" w:lastRow="0" w:firstColumn="1" w:lastColumn="0" w:oddVBand="0" w:evenVBand="0" w:oddHBand="0" w:evenHBand="0" w:firstRowFirstColumn="0" w:firstRowLastColumn="0" w:lastRowFirstColumn="0" w:lastRowLastColumn="0"/>
            <w:tcW w:w="1521" w:type="dxa"/>
          </w:tcPr>
          <w:p w14:paraId="01B828CC"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1101BAEE" w14:textId="0B2277BC" w:rsidR="001758EE" w:rsidRPr="00C604F5" w:rsidRDefault="001758EE" w:rsidP="001758EE">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UV light cabin</w:t>
            </w:r>
          </w:p>
        </w:tc>
        <w:tc>
          <w:tcPr>
            <w:tcW w:w="2222" w:type="dxa"/>
          </w:tcPr>
          <w:p w14:paraId="0A6D055F" w14:textId="44581C32"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1</w:t>
            </w:r>
          </w:p>
        </w:tc>
      </w:tr>
      <w:tr w:rsidR="001758EE" w:rsidRPr="00C604F5" w14:paraId="5EAB5BB7" w14:textId="77777777" w:rsidTr="003959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CADE556"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164401B7" w14:textId="033E8D26" w:rsidR="001758EE" w:rsidRPr="00C604F5" w:rsidRDefault="001758EE" w:rsidP="001758EE">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Convective oven</w:t>
            </w:r>
          </w:p>
        </w:tc>
        <w:tc>
          <w:tcPr>
            <w:tcW w:w="2222" w:type="dxa"/>
          </w:tcPr>
          <w:p w14:paraId="4A028B6B" w14:textId="11B99C43"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1</w:t>
            </w:r>
          </w:p>
        </w:tc>
      </w:tr>
      <w:tr w:rsidR="001758EE" w:rsidRPr="00C604F5" w14:paraId="6E0EE0A2" w14:textId="77777777" w:rsidTr="003959B1">
        <w:tc>
          <w:tcPr>
            <w:cnfStyle w:val="001000000000" w:firstRow="0" w:lastRow="0" w:firstColumn="1" w:lastColumn="0" w:oddVBand="0" w:evenVBand="0" w:oddHBand="0" w:evenHBand="0" w:firstRowFirstColumn="0" w:firstRowLastColumn="0" w:lastRowFirstColumn="0" w:lastRowLastColumn="0"/>
            <w:tcW w:w="1521" w:type="dxa"/>
          </w:tcPr>
          <w:p w14:paraId="6EEA5F22"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30508B85" w14:textId="18AC6553" w:rsidR="001758EE" w:rsidRPr="00C604F5" w:rsidRDefault="001758EE" w:rsidP="001758EE">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Conical flask</w:t>
            </w:r>
          </w:p>
        </w:tc>
        <w:tc>
          <w:tcPr>
            <w:tcW w:w="2222" w:type="dxa"/>
          </w:tcPr>
          <w:p w14:paraId="1D054403" w14:textId="28B7E75D"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10</w:t>
            </w:r>
          </w:p>
        </w:tc>
      </w:tr>
      <w:tr w:rsidR="001758EE" w:rsidRPr="00C604F5" w14:paraId="2E2FA4DC" w14:textId="77777777" w:rsidTr="003959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4BCC93DF"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0251B6F2" w14:textId="323395D4" w:rsidR="001758EE" w:rsidRPr="00C604F5" w:rsidRDefault="001758EE" w:rsidP="001758EE">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Buchner funnel</w:t>
            </w:r>
          </w:p>
        </w:tc>
        <w:tc>
          <w:tcPr>
            <w:tcW w:w="2222" w:type="dxa"/>
          </w:tcPr>
          <w:p w14:paraId="13E408BB" w14:textId="0007C4F4"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10</w:t>
            </w:r>
          </w:p>
        </w:tc>
      </w:tr>
      <w:tr w:rsidR="001758EE" w:rsidRPr="00C604F5" w14:paraId="5E38F562" w14:textId="77777777" w:rsidTr="003959B1">
        <w:tc>
          <w:tcPr>
            <w:cnfStyle w:val="001000000000" w:firstRow="0" w:lastRow="0" w:firstColumn="1" w:lastColumn="0" w:oddVBand="0" w:evenVBand="0" w:oddHBand="0" w:evenHBand="0" w:firstRowFirstColumn="0" w:firstRowLastColumn="0" w:lastRowFirstColumn="0" w:lastRowLastColumn="0"/>
            <w:tcW w:w="1521" w:type="dxa"/>
          </w:tcPr>
          <w:p w14:paraId="74D45BDE"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11D54C96" w14:textId="451B7D70" w:rsidR="001758EE" w:rsidRPr="00C604F5" w:rsidRDefault="001758EE" w:rsidP="001758EE">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lang w:val="en-GB"/>
              </w:rPr>
            </w:pPr>
            <w:r w:rsidRPr="00C604F5">
              <w:rPr>
                <w:sz w:val="22"/>
                <w:szCs w:val="22"/>
              </w:rPr>
              <w:t>Electric vacuum pump</w:t>
            </w:r>
          </w:p>
        </w:tc>
        <w:tc>
          <w:tcPr>
            <w:tcW w:w="2222" w:type="dxa"/>
          </w:tcPr>
          <w:p w14:paraId="3EE7D090" w14:textId="4AA7FF64"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3</w:t>
            </w:r>
          </w:p>
        </w:tc>
      </w:tr>
      <w:tr w:rsidR="001758EE" w:rsidRPr="00C604F5" w14:paraId="73FB0F5D" w14:textId="77777777" w:rsidTr="003959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4A2A9EF8"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60217F49" w14:textId="29FD6E4E" w:rsidR="001758EE" w:rsidRPr="00C604F5" w:rsidRDefault="001758EE" w:rsidP="001758EE">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Hot plate with magnetic stirrer</w:t>
            </w:r>
          </w:p>
        </w:tc>
        <w:tc>
          <w:tcPr>
            <w:tcW w:w="2222" w:type="dxa"/>
          </w:tcPr>
          <w:p w14:paraId="001D02A4" w14:textId="7A7D6B0B"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3</w:t>
            </w:r>
          </w:p>
        </w:tc>
      </w:tr>
      <w:tr w:rsidR="001758EE" w:rsidRPr="00C604F5" w14:paraId="5B835D01" w14:textId="77777777" w:rsidTr="003959B1">
        <w:tc>
          <w:tcPr>
            <w:cnfStyle w:val="001000000000" w:firstRow="0" w:lastRow="0" w:firstColumn="1" w:lastColumn="0" w:oddVBand="0" w:evenVBand="0" w:oddHBand="0" w:evenHBand="0" w:firstRowFirstColumn="0" w:firstRowLastColumn="0" w:lastRowFirstColumn="0" w:lastRowLastColumn="0"/>
            <w:tcW w:w="1521" w:type="dxa"/>
          </w:tcPr>
          <w:p w14:paraId="01894F10"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0BAAC673" w14:textId="3880747D" w:rsidR="001758EE" w:rsidRPr="00C604F5" w:rsidRDefault="001758EE" w:rsidP="001758EE">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Spray wash bottle</w:t>
            </w:r>
          </w:p>
        </w:tc>
        <w:tc>
          <w:tcPr>
            <w:tcW w:w="2222" w:type="dxa"/>
          </w:tcPr>
          <w:p w14:paraId="318BCEA5" w14:textId="3301C40A"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5</w:t>
            </w:r>
          </w:p>
        </w:tc>
      </w:tr>
      <w:tr w:rsidR="001758EE" w:rsidRPr="00C604F5" w14:paraId="71EA7D9E" w14:textId="77777777" w:rsidTr="003959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993D560"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176DBC83" w14:textId="65CA8B4C" w:rsidR="001758EE" w:rsidRPr="00C604F5" w:rsidRDefault="001758EE" w:rsidP="001758EE">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Tongs</w:t>
            </w:r>
          </w:p>
        </w:tc>
        <w:tc>
          <w:tcPr>
            <w:tcW w:w="2222" w:type="dxa"/>
          </w:tcPr>
          <w:p w14:paraId="67E5B1FF" w14:textId="264ED062"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10</w:t>
            </w:r>
          </w:p>
        </w:tc>
      </w:tr>
      <w:tr w:rsidR="001758EE" w:rsidRPr="00C604F5" w14:paraId="5256087D" w14:textId="77777777" w:rsidTr="003959B1">
        <w:tc>
          <w:tcPr>
            <w:cnfStyle w:val="001000000000" w:firstRow="0" w:lastRow="0" w:firstColumn="1" w:lastColumn="0" w:oddVBand="0" w:evenVBand="0" w:oddHBand="0" w:evenHBand="0" w:firstRowFirstColumn="0" w:firstRowLastColumn="0" w:lastRowFirstColumn="0" w:lastRowLastColumn="0"/>
            <w:tcW w:w="1521" w:type="dxa"/>
          </w:tcPr>
          <w:p w14:paraId="4BE20B83"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39E076D5" w14:textId="2225DE8E" w:rsidR="001758EE" w:rsidRPr="00C604F5" w:rsidRDefault="001758EE" w:rsidP="001758EE">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Ingot mold</w:t>
            </w:r>
          </w:p>
        </w:tc>
        <w:tc>
          <w:tcPr>
            <w:tcW w:w="2222" w:type="dxa"/>
          </w:tcPr>
          <w:p w14:paraId="733BA5D6" w14:textId="78BE7114"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1</w:t>
            </w:r>
          </w:p>
        </w:tc>
      </w:tr>
      <w:tr w:rsidR="001758EE" w:rsidRPr="00C604F5" w14:paraId="68C6A5C6" w14:textId="77777777" w:rsidTr="003959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49908617" w14:textId="68E92154"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87502A9" w14:textId="3D0517C8" w:rsidR="001758EE" w:rsidRPr="00C604F5" w:rsidRDefault="001758EE" w:rsidP="001758EE">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Melting furnace</w:t>
            </w:r>
          </w:p>
        </w:tc>
        <w:tc>
          <w:tcPr>
            <w:tcW w:w="2222" w:type="dxa"/>
          </w:tcPr>
          <w:p w14:paraId="4BF3F339" w14:textId="076E35E4"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1</w:t>
            </w:r>
          </w:p>
        </w:tc>
      </w:tr>
      <w:tr w:rsidR="001758EE" w:rsidRPr="00C604F5" w14:paraId="72AAE894" w14:textId="77777777" w:rsidTr="003959B1">
        <w:tc>
          <w:tcPr>
            <w:cnfStyle w:val="001000000000" w:firstRow="0" w:lastRow="0" w:firstColumn="1" w:lastColumn="0" w:oddVBand="0" w:evenVBand="0" w:oddHBand="0" w:evenHBand="0" w:firstRowFirstColumn="0" w:firstRowLastColumn="0" w:lastRowFirstColumn="0" w:lastRowLastColumn="0"/>
            <w:tcW w:w="1521" w:type="dxa"/>
          </w:tcPr>
          <w:p w14:paraId="27D2957E" w14:textId="0E89297D"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54BDC037" w14:textId="2A162453" w:rsidR="001758EE" w:rsidRPr="00C604F5" w:rsidRDefault="001758EE" w:rsidP="001758EE">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Drying oven</w:t>
            </w:r>
          </w:p>
        </w:tc>
        <w:tc>
          <w:tcPr>
            <w:tcW w:w="2222" w:type="dxa"/>
          </w:tcPr>
          <w:p w14:paraId="0E83D5BA" w14:textId="2E7C5C58"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1</w:t>
            </w:r>
          </w:p>
        </w:tc>
      </w:tr>
      <w:tr w:rsidR="001758EE" w:rsidRPr="00C604F5" w14:paraId="25BC12EE" w14:textId="77777777" w:rsidTr="003959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21A975D2" w14:textId="313DA173"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7D19BD19" w14:textId="73EF6DCA" w:rsidR="001758EE" w:rsidRPr="00C604F5" w:rsidRDefault="001758EE" w:rsidP="001758EE">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Computer</w:t>
            </w:r>
          </w:p>
        </w:tc>
        <w:tc>
          <w:tcPr>
            <w:tcW w:w="2222" w:type="dxa"/>
          </w:tcPr>
          <w:p w14:paraId="5F7850AE" w14:textId="4353C5B6"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2</w:t>
            </w:r>
          </w:p>
        </w:tc>
      </w:tr>
      <w:tr w:rsidR="001758EE" w:rsidRPr="00C604F5" w14:paraId="0133C910" w14:textId="77777777" w:rsidTr="003959B1">
        <w:tc>
          <w:tcPr>
            <w:cnfStyle w:val="001000000000" w:firstRow="0" w:lastRow="0" w:firstColumn="1" w:lastColumn="0" w:oddVBand="0" w:evenVBand="0" w:oddHBand="0" w:evenHBand="0" w:firstRowFirstColumn="0" w:firstRowLastColumn="0" w:lastRowFirstColumn="0" w:lastRowLastColumn="0"/>
            <w:tcW w:w="1521" w:type="dxa"/>
          </w:tcPr>
          <w:p w14:paraId="3B2F07A2"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16449D28" w14:textId="1A775F5A" w:rsidR="001758EE" w:rsidRPr="00C604F5" w:rsidRDefault="001758EE" w:rsidP="001758EE">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604F5">
              <w:rPr>
                <w:sz w:val="22"/>
                <w:szCs w:val="22"/>
              </w:rPr>
              <w:t>White board</w:t>
            </w:r>
          </w:p>
        </w:tc>
        <w:tc>
          <w:tcPr>
            <w:tcW w:w="2222" w:type="dxa"/>
          </w:tcPr>
          <w:p w14:paraId="614DD00F" w14:textId="1A9E9AD2" w:rsidR="001758EE" w:rsidRPr="00C604F5" w:rsidRDefault="001758EE" w:rsidP="001758EE">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604F5">
              <w:rPr>
                <w:rFonts w:ascii="Arial" w:hAnsi="Arial"/>
                <w:sz w:val="22"/>
                <w:szCs w:val="22"/>
              </w:rPr>
              <w:t>2</w:t>
            </w:r>
          </w:p>
        </w:tc>
      </w:tr>
      <w:tr w:rsidR="001758EE" w:rsidRPr="00C604F5" w14:paraId="1EFACAC8" w14:textId="77777777" w:rsidTr="00D021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3AB516B9" w14:textId="77777777" w:rsidR="001758EE" w:rsidRPr="00C604F5" w:rsidRDefault="001758EE" w:rsidP="001758EE">
            <w:pPr>
              <w:pStyle w:val="ListParagraph"/>
              <w:widowControl w:val="0"/>
              <w:numPr>
                <w:ilvl w:val="0"/>
                <w:numId w:val="11"/>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50357B9E" w14:textId="51A62B40" w:rsidR="001758EE" w:rsidRPr="00C604F5" w:rsidRDefault="001758EE" w:rsidP="001758EE">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604F5">
              <w:rPr>
                <w:sz w:val="22"/>
                <w:szCs w:val="22"/>
              </w:rPr>
              <w:t>Printer</w:t>
            </w:r>
          </w:p>
        </w:tc>
        <w:tc>
          <w:tcPr>
            <w:tcW w:w="2222" w:type="dxa"/>
          </w:tcPr>
          <w:p w14:paraId="2ED43B7C" w14:textId="6ED62298" w:rsidR="001758EE" w:rsidRPr="00C604F5" w:rsidRDefault="001758EE" w:rsidP="001758EE">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604F5">
              <w:rPr>
                <w:rFonts w:ascii="Arial" w:hAnsi="Arial"/>
                <w:sz w:val="22"/>
                <w:szCs w:val="22"/>
              </w:rPr>
              <w:t>1</w:t>
            </w:r>
          </w:p>
        </w:tc>
      </w:tr>
    </w:tbl>
    <w:p w14:paraId="2CBF800C" w14:textId="77777777" w:rsidR="002E1DD0" w:rsidRPr="00C604F5" w:rsidRDefault="002E1DD0" w:rsidP="007A336D">
      <w:pPr>
        <w:spacing w:after="0"/>
        <w:rPr>
          <w:rFonts w:ascii="Arial" w:hAnsi="Arial"/>
          <w:sz w:val="22"/>
          <w:szCs w:val="22"/>
        </w:rPr>
      </w:pPr>
    </w:p>
    <w:tbl>
      <w:tblPr>
        <w:tblStyle w:val="GridTable5Dark-Accent42"/>
        <w:tblpPr w:leftFromText="180" w:rightFromText="180" w:vertAnchor="text" w:tblpY="1"/>
        <w:tblW w:w="0" w:type="auto"/>
        <w:tblLook w:val="04A0" w:firstRow="1" w:lastRow="0" w:firstColumn="1" w:lastColumn="0" w:noHBand="0" w:noVBand="1"/>
      </w:tblPr>
      <w:tblGrid>
        <w:gridCol w:w="970"/>
        <w:gridCol w:w="7247"/>
        <w:gridCol w:w="2303"/>
      </w:tblGrid>
      <w:tr w:rsidR="00990E4B" w:rsidRPr="00C604F5" w14:paraId="1A15E8B8" w14:textId="0AE900B6" w:rsidTr="001302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bottom w:val="single" w:sz="4" w:space="0" w:color="FFFFFF"/>
            </w:tcBorders>
            <w:shd w:val="clear" w:color="auto" w:fill="A8D08D" w:themeFill="accent6" w:themeFillTint="99"/>
            <w:vAlign w:val="center"/>
            <w:hideMark/>
          </w:tcPr>
          <w:p w14:paraId="5D1C4DC0" w14:textId="5101DD10" w:rsidR="00990E4B" w:rsidRPr="00C604F5" w:rsidRDefault="00990E4B" w:rsidP="007A336D">
            <w:pPr>
              <w:jc w:val="center"/>
              <w:rPr>
                <w:rFonts w:ascii="Arial" w:hAnsi="Arial"/>
                <w:color w:val="000000" w:themeColor="text1"/>
                <w:sz w:val="22"/>
                <w:szCs w:val="22"/>
              </w:rPr>
            </w:pPr>
            <w:r w:rsidRPr="00C604F5">
              <w:rPr>
                <w:rFonts w:ascii="Arial" w:hAnsi="Arial"/>
                <w:color w:val="000000" w:themeColor="text1"/>
                <w:sz w:val="22"/>
                <w:szCs w:val="22"/>
              </w:rPr>
              <w:t>S. No</w:t>
            </w:r>
          </w:p>
        </w:tc>
        <w:tc>
          <w:tcPr>
            <w:tcW w:w="7247" w:type="dxa"/>
            <w:tcBorders>
              <w:bottom w:val="single" w:sz="4" w:space="0" w:color="FFFFFF"/>
            </w:tcBorders>
            <w:shd w:val="clear" w:color="auto" w:fill="A8D08D" w:themeFill="accent6" w:themeFillTint="99"/>
            <w:vAlign w:val="center"/>
            <w:hideMark/>
          </w:tcPr>
          <w:p w14:paraId="21DF99A4" w14:textId="77777777" w:rsidR="00990E4B" w:rsidRPr="00C604F5" w:rsidRDefault="00990E4B" w:rsidP="007A336D">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C604F5">
              <w:rPr>
                <w:rFonts w:ascii="Arial" w:hAnsi="Arial"/>
                <w:color w:val="000000" w:themeColor="text1"/>
                <w:sz w:val="22"/>
                <w:szCs w:val="22"/>
              </w:rPr>
              <w:t>Consumable</w:t>
            </w:r>
          </w:p>
        </w:tc>
        <w:tc>
          <w:tcPr>
            <w:tcW w:w="2303" w:type="dxa"/>
            <w:tcBorders>
              <w:bottom w:val="single" w:sz="4" w:space="0" w:color="FFFFFF"/>
            </w:tcBorders>
            <w:shd w:val="clear" w:color="auto" w:fill="A8D08D" w:themeFill="accent6" w:themeFillTint="99"/>
          </w:tcPr>
          <w:p w14:paraId="27CD08E1" w14:textId="570F1E3E" w:rsidR="00990E4B" w:rsidRPr="00C604F5" w:rsidRDefault="00990E4B" w:rsidP="00990E4B">
            <w:pPr>
              <w:jc w:val="cente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C604F5">
              <w:rPr>
                <w:rFonts w:ascii="Arial" w:hAnsi="Arial"/>
                <w:color w:val="000000" w:themeColor="text1"/>
                <w:sz w:val="22"/>
                <w:szCs w:val="22"/>
              </w:rPr>
              <w:t>Quantity</w:t>
            </w:r>
            <w:r w:rsidR="00CC396F" w:rsidRPr="00C604F5">
              <w:rPr>
                <w:rFonts w:ascii="Arial" w:hAnsi="Arial"/>
                <w:color w:val="000000" w:themeColor="text1"/>
                <w:sz w:val="22"/>
                <w:szCs w:val="22"/>
              </w:rPr>
              <w:t xml:space="preserve"> </w:t>
            </w:r>
            <w:r w:rsidR="001302DF" w:rsidRPr="00C604F5">
              <w:rPr>
                <w:rFonts w:ascii="Arial" w:hAnsi="Arial"/>
                <w:color w:val="000000" w:themeColor="text1"/>
                <w:sz w:val="22"/>
                <w:szCs w:val="22"/>
              </w:rPr>
              <w:t>(</w:t>
            </w:r>
            <w:r w:rsidR="001302DF" w:rsidRPr="00C604F5">
              <w:rPr>
                <w:rFonts w:ascii="Arial" w:hAnsi="Arial"/>
                <w:color w:val="auto"/>
                <w:sz w:val="22"/>
                <w:szCs w:val="22"/>
              </w:rPr>
              <w:t>as</w:t>
            </w:r>
            <w:r w:rsidR="00CC396F" w:rsidRPr="00C604F5">
              <w:rPr>
                <w:rFonts w:ascii="Arial" w:hAnsi="Arial"/>
                <w:color w:val="auto"/>
                <w:sz w:val="22"/>
                <w:szCs w:val="22"/>
              </w:rPr>
              <w:t xml:space="preserve"> per requirement)</w:t>
            </w:r>
          </w:p>
        </w:tc>
      </w:tr>
      <w:tr w:rsidR="00990E4B" w:rsidRPr="00C604F5" w14:paraId="21706A25" w14:textId="7FDA7381" w:rsidTr="001302DF">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558DA0E7" w14:textId="41F4B1CE" w:rsidR="00990E4B" w:rsidRPr="00C604F5" w:rsidRDefault="00990E4B"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vAlign w:val="center"/>
          </w:tcPr>
          <w:p w14:paraId="35629164" w14:textId="4C670457" w:rsidR="00990E4B" w:rsidRPr="00C604F5" w:rsidRDefault="001758EE"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 xml:space="preserve">Pen </w:t>
            </w:r>
          </w:p>
        </w:tc>
        <w:tc>
          <w:tcPr>
            <w:tcW w:w="2303" w:type="dxa"/>
            <w:tcBorders>
              <w:top w:val="single" w:sz="4" w:space="0" w:color="FFFFFF"/>
              <w:left w:val="single" w:sz="4" w:space="0" w:color="FFFFFF"/>
              <w:bottom w:val="single" w:sz="4" w:space="0" w:color="FFFFFF"/>
              <w:right w:val="single" w:sz="4" w:space="0" w:color="FFFFFF"/>
            </w:tcBorders>
          </w:tcPr>
          <w:p w14:paraId="7A8E1EE9" w14:textId="50A63240" w:rsidR="00990E4B" w:rsidRPr="00C604F5" w:rsidRDefault="001758EE" w:rsidP="00990E4B">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50</w:t>
            </w:r>
          </w:p>
        </w:tc>
      </w:tr>
      <w:tr w:rsidR="00990E4B" w:rsidRPr="00C604F5" w14:paraId="36B9BFCB" w14:textId="3944C502" w:rsidTr="001302D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70A4C57C" w14:textId="083AB7C0" w:rsidR="00990E4B" w:rsidRPr="00C604F5" w:rsidRDefault="00990E4B"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vAlign w:val="center"/>
          </w:tcPr>
          <w:p w14:paraId="7C392127" w14:textId="2D2613A0" w:rsidR="00990E4B" w:rsidRPr="00C604F5" w:rsidRDefault="001758EE" w:rsidP="00990E4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Note books</w:t>
            </w:r>
          </w:p>
        </w:tc>
        <w:tc>
          <w:tcPr>
            <w:tcW w:w="2303" w:type="dxa"/>
            <w:tcBorders>
              <w:top w:val="single" w:sz="4" w:space="0" w:color="FFFFFF"/>
              <w:left w:val="single" w:sz="4" w:space="0" w:color="FFFFFF"/>
              <w:bottom w:val="single" w:sz="4" w:space="0" w:color="FFFFFF"/>
              <w:right w:val="single" w:sz="4" w:space="0" w:color="FFFFFF"/>
            </w:tcBorders>
          </w:tcPr>
          <w:p w14:paraId="1E46BB04" w14:textId="288BC187" w:rsidR="00990E4B" w:rsidRPr="00C604F5" w:rsidRDefault="001758EE" w:rsidP="00990E4B">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25</w:t>
            </w:r>
          </w:p>
        </w:tc>
      </w:tr>
      <w:tr w:rsidR="00990E4B" w:rsidRPr="00C604F5" w14:paraId="2039CDF4" w14:textId="1A814167" w:rsidTr="001302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0EFF9482" w14:textId="4FA7FF04" w:rsidR="00990E4B" w:rsidRPr="00C604F5" w:rsidRDefault="00990E4B"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vAlign w:val="center"/>
          </w:tcPr>
          <w:p w14:paraId="7DF0F6D2" w14:textId="52AAA68E" w:rsidR="00990E4B" w:rsidRPr="00C604F5" w:rsidRDefault="00D813D1"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 xml:space="preserve">White board marker </w:t>
            </w:r>
          </w:p>
        </w:tc>
        <w:tc>
          <w:tcPr>
            <w:tcW w:w="2303" w:type="dxa"/>
            <w:tcBorders>
              <w:top w:val="single" w:sz="4" w:space="0" w:color="FFFFFF"/>
              <w:left w:val="single" w:sz="4" w:space="0" w:color="FFFFFF"/>
              <w:bottom w:val="single" w:sz="4" w:space="0" w:color="FFFFFF"/>
              <w:right w:val="single" w:sz="4" w:space="0" w:color="FFFFFF"/>
            </w:tcBorders>
          </w:tcPr>
          <w:p w14:paraId="6BB6C1B1" w14:textId="5347FFAA" w:rsidR="00990E4B" w:rsidRPr="00C604F5" w:rsidRDefault="00F45C0B" w:rsidP="00990E4B">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6</w:t>
            </w:r>
          </w:p>
        </w:tc>
      </w:tr>
      <w:tr w:rsidR="00990E4B" w:rsidRPr="00C604F5" w14:paraId="4F058ED6" w14:textId="5D3182C2" w:rsidTr="001302D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649EC043" w14:textId="7AEF141E" w:rsidR="00990E4B" w:rsidRPr="00C604F5" w:rsidRDefault="00990E4B"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vAlign w:val="center"/>
          </w:tcPr>
          <w:p w14:paraId="3942B424" w14:textId="3E358D38" w:rsidR="00990E4B" w:rsidRPr="00C604F5" w:rsidRDefault="00F45C0B"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White board duster</w:t>
            </w:r>
          </w:p>
        </w:tc>
        <w:tc>
          <w:tcPr>
            <w:tcW w:w="2303" w:type="dxa"/>
            <w:tcBorders>
              <w:top w:val="single" w:sz="4" w:space="0" w:color="FFFFFF"/>
              <w:left w:val="single" w:sz="4" w:space="0" w:color="FFFFFF"/>
              <w:bottom w:val="single" w:sz="4" w:space="0" w:color="FFFFFF"/>
              <w:right w:val="single" w:sz="4" w:space="0" w:color="FFFFFF"/>
            </w:tcBorders>
          </w:tcPr>
          <w:p w14:paraId="4F723633" w14:textId="27777204" w:rsidR="00990E4B" w:rsidRPr="00C604F5" w:rsidRDefault="00F45C0B" w:rsidP="00990E4B">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1</w:t>
            </w:r>
          </w:p>
        </w:tc>
      </w:tr>
      <w:tr w:rsidR="00F07AF0" w:rsidRPr="00C604F5" w14:paraId="205E0BDA" w14:textId="6B9627AE" w:rsidTr="001302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234585B4" w14:textId="40E3B0AB" w:rsidR="00F07AF0" w:rsidRPr="00C604F5" w:rsidRDefault="00F07AF0"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vAlign w:val="center"/>
          </w:tcPr>
          <w:p w14:paraId="3D271BB0" w14:textId="467BF55E" w:rsidR="00F07AF0" w:rsidRPr="00C604F5" w:rsidRDefault="00F07AF0" w:rsidP="00F07AF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Gloves</w:t>
            </w:r>
          </w:p>
        </w:tc>
        <w:tc>
          <w:tcPr>
            <w:tcW w:w="2303" w:type="dxa"/>
            <w:tcBorders>
              <w:top w:val="single" w:sz="4" w:space="0" w:color="FFFFFF"/>
              <w:left w:val="single" w:sz="4" w:space="0" w:color="FFFFFF"/>
              <w:bottom w:val="single" w:sz="4" w:space="0" w:color="FFFFFF"/>
              <w:right w:val="single" w:sz="4" w:space="0" w:color="FFFFFF"/>
            </w:tcBorders>
          </w:tcPr>
          <w:p w14:paraId="7A7D204A" w14:textId="1C80FC87" w:rsidR="00F07AF0" w:rsidRPr="00C604F5" w:rsidRDefault="00F07AF0" w:rsidP="00F07AF0">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3 boxes</w:t>
            </w:r>
          </w:p>
        </w:tc>
      </w:tr>
      <w:tr w:rsidR="00F07AF0" w:rsidRPr="00C604F5" w14:paraId="061CB7CE" w14:textId="2D4CAE3F" w:rsidTr="001302D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52F966A9" w14:textId="79FD6E01" w:rsidR="00F07AF0" w:rsidRPr="00C604F5" w:rsidRDefault="00F07AF0"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tcPr>
          <w:p w14:paraId="44E451A3" w14:textId="1B6497AB" w:rsidR="00F07AF0" w:rsidRPr="00C604F5" w:rsidRDefault="00F07AF0" w:rsidP="00F07AF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Fume mask</w:t>
            </w:r>
          </w:p>
        </w:tc>
        <w:tc>
          <w:tcPr>
            <w:tcW w:w="2303" w:type="dxa"/>
            <w:tcBorders>
              <w:top w:val="single" w:sz="4" w:space="0" w:color="FFFFFF"/>
              <w:left w:val="single" w:sz="4" w:space="0" w:color="FFFFFF"/>
              <w:bottom w:val="single" w:sz="4" w:space="0" w:color="FFFFFF"/>
              <w:right w:val="single" w:sz="4" w:space="0" w:color="FFFFFF"/>
            </w:tcBorders>
          </w:tcPr>
          <w:p w14:paraId="71C567FF" w14:textId="7D1B3FAD" w:rsidR="00F07AF0" w:rsidRPr="00C604F5" w:rsidRDefault="00F07AF0" w:rsidP="00F07AF0">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100</w:t>
            </w:r>
          </w:p>
        </w:tc>
      </w:tr>
      <w:tr w:rsidR="00F07AF0" w:rsidRPr="00C604F5" w14:paraId="15D95A04" w14:textId="3D339BEC" w:rsidTr="001302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16C4084B" w14:textId="0A720D0F" w:rsidR="00F07AF0" w:rsidRPr="00C604F5" w:rsidRDefault="00F07AF0"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tcPr>
          <w:p w14:paraId="797EF065" w14:textId="1966D7C5" w:rsidR="00F07AF0" w:rsidRPr="00C604F5" w:rsidRDefault="00F07AF0" w:rsidP="00F07AF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Safety Apparel</w:t>
            </w:r>
          </w:p>
        </w:tc>
        <w:tc>
          <w:tcPr>
            <w:tcW w:w="2303" w:type="dxa"/>
            <w:tcBorders>
              <w:top w:val="single" w:sz="4" w:space="0" w:color="FFFFFF"/>
              <w:left w:val="single" w:sz="4" w:space="0" w:color="FFFFFF"/>
              <w:bottom w:val="single" w:sz="4" w:space="0" w:color="FFFFFF"/>
              <w:right w:val="single" w:sz="4" w:space="0" w:color="FFFFFF"/>
            </w:tcBorders>
          </w:tcPr>
          <w:p w14:paraId="7FF170FE" w14:textId="1970673A" w:rsidR="00F07AF0" w:rsidRPr="00C604F5" w:rsidRDefault="00F07AF0" w:rsidP="00F07AF0">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25</w:t>
            </w:r>
          </w:p>
        </w:tc>
      </w:tr>
      <w:tr w:rsidR="00F07AF0" w:rsidRPr="00C604F5" w14:paraId="30CC591E" w14:textId="6C88AC51" w:rsidTr="001302D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4E5F00BA" w14:textId="546BB31E" w:rsidR="00F07AF0" w:rsidRPr="00C604F5" w:rsidRDefault="00F07AF0"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tcPr>
          <w:p w14:paraId="2DABBF08" w14:textId="0834DA90" w:rsidR="00F07AF0" w:rsidRPr="00C604F5" w:rsidRDefault="00F07AF0" w:rsidP="00F07AF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Buffing cloth</w:t>
            </w:r>
          </w:p>
        </w:tc>
        <w:tc>
          <w:tcPr>
            <w:tcW w:w="2303" w:type="dxa"/>
            <w:tcBorders>
              <w:top w:val="single" w:sz="4" w:space="0" w:color="FFFFFF"/>
              <w:left w:val="single" w:sz="4" w:space="0" w:color="FFFFFF"/>
              <w:bottom w:val="single" w:sz="4" w:space="0" w:color="FFFFFF"/>
              <w:right w:val="single" w:sz="4" w:space="0" w:color="FFFFFF"/>
            </w:tcBorders>
          </w:tcPr>
          <w:p w14:paraId="52479CEE" w14:textId="6EB18C85" w:rsidR="00F07AF0" w:rsidRPr="00C604F5" w:rsidRDefault="00F07AF0" w:rsidP="00F07AF0">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50</w:t>
            </w:r>
          </w:p>
        </w:tc>
      </w:tr>
      <w:tr w:rsidR="00F07AF0" w:rsidRPr="00C604F5" w14:paraId="2BDF0519" w14:textId="205C39E5" w:rsidTr="001302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2A83AB1E" w14:textId="42C3685B" w:rsidR="00F07AF0" w:rsidRPr="00C604F5" w:rsidRDefault="00F07AF0"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tcPr>
          <w:p w14:paraId="184861DC" w14:textId="2C68ABBA" w:rsidR="00F07AF0" w:rsidRPr="00C604F5" w:rsidRDefault="00F07AF0" w:rsidP="00F07AF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Buffing polishing bar</w:t>
            </w:r>
          </w:p>
        </w:tc>
        <w:tc>
          <w:tcPr>
            <w:tcW w:w="2303" w:type="dxa"/>
            <w:tcBorders>
              <w:top w:val="single" w:sz="4" w:space="0" w:color="FFFFFF"/>
              <w:left w:val="single" w:sz="4" w:space="0" w:color="FFFFFF"/>
              <w:bottom w:val="single" w:sz="4" w:space="0" w:color="FFFFFF"/>
              <w:right w:val="single" w:sz="4" w:space="0" w:color="FFFFFF"/>
            </w:tcBorders>
          </w:tcPr>
          <w:p w14:paraId="0D25BB18" w14:textId="4690B724" w:rsidR="00F07AF0" w:rsidRPr="00C604F5" w:rsidRDefault="00F07AF0" w:rsidP="00F07AF0">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5</w:t>
            </w:r>
          </w:p>
        </w:tc>
      </w:tr>
      <w:tr w:rsidR="00F07AF0" w:rsidRPr="00C604F5" w14:paraId="1A557341" w14:textId="7B874455" w:rsidTr="001302D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25D35132" w14:textId="5D873875" w:rsidR="00F07AF0" w:rsidRPr="00C604F5" w:rsidRDefault="00F07AF0"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vAlign w:val="center"/>
          </w:tcPr>
          <w:p w14:paraId="36DEBF16" w14:textId="38CEBF3D" w:rsidR="00F07AF0" w:rsidRPr="00C604F5" w:rsidRDefault="00F07AF0" w:rsidP="00F07AF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Connection wires</w:t>
            </w:r>
          </w:p>
        </w:tc>
        <w:tc>
          <w:tcPr>
            <w:tcW w:w="2303" w:type="dxa"/>
            <w:tcBorders>
              <w:top w:val="single" w:sz="4" w:space="0" w:color="FFFFFF"/>
              <w:left w:val="single" w:sz="4" w:space="0" w:color="FFFFFF"/>
              <w:bottom w:val="single" w:sz="4" w:space="0" w:color="FFFFFF"/>
              <w:right w:val="single" w:sz="4" w:space="0" w:color="FFFFFF"/>
            </w:tcBorders>
          </w:tcPr>
          <w:p w14:paraId="0F556F10" w14:textId="6E8B54DC" w:rsidR="00F07AF0" w:rsidRPr="00C604F5" w:rsidRDefault="00F07AF0" w:rsidP="00F07AF0">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2 Packet</w:t>
            </w:r>
          </w:p>
        </w:tc>
      </w:tr>
      <w:tr w:rsidR="00F07AF0" w:rsidRPr="00C604F5" w14:paraId="3A74155D" w14:textId="5B9267CB" w:rsidTr="001302DF">
        <w:trPr>
          <w:cnfStyle w:val="000000100000" w:firstRow="0" w:lastRow="0" w:firstColumn="0" w:lastColumn="0" w:oddVBand="0" w:evenVBand="0" w:oddHBand="1" w:evenHBand="0" w:firstRowFirstColumn="0" w:firstRowLastColumn="0" w:lastRowFirstColumn="0" w:lastRowLastColumn="0"/>
          <w:trHeight w:val="26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5B334A4C" w14:textId="278DD2B2" w:rsidR="00F07AF0" w:rsidRPr="00C604F5" w:rsidRDefault="00F07AF0"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tcPr>
          <w:p w14:paraId="59B61C9A" w14:textId="7243639F" w:rsidR="00F07AF0" w:rsidRPr="00C604F5" w:rsidRDefault="00F07AF0" w:rsidP="00F07AF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pH strips</w:t>
            </w:r>
          </w:p>
        </w:tc>
        <w:tc>
          <w:tcPr>
            <w:tcW w:w="2303" w:type="dxa"/>
            <w:tcBorders>
              <w:top w:val="single" w:sz="4" w:space="0" w:color="FFFFFF"/>
              <w:left w:val="single" w:sz="4" w:space="0" w:color="FFFFFF"/>
              <w:bottom w:val="single" w:sz="4" w:space="0" w:color="FFFFFF"/>
              <w:right w:val="single" w:sz="4" w:space="0" w:color="FFFFFF"/>
            </w:tcBorders>
          </w:tcPr>
          <w:p w14:paraId="1E51B397" w14:textId="77777777" w:rsidR="00F07AF0" w:rsidRPr="00C604F5" w:rsidRDefault="00F07AF0" w:rsidP="00F07AF0">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200</w:t>
            </w:r>
          </w:p>
          <w:p w14:paraId="1AA4AC51" w14:textId="72243FF3" w:rsidR="00F07AF0" w:rsidRPr="00C604F5" w:rsidRDefault="00F07AF0" w:rsidP="00F07AF0">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r w:rsidR="00F07AF0" w:rsidRPr="00C604F5" w14:paraId="18AB4891" w14:textId="3A736389" w:rsidTr="001302D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12646D53" w14:textId="06D8C99D" w:rsidR="00F07AF0" w:rsidRPr="00C604F5" w:rsidRDefault="00F07AF0"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tcPr>
          <w:p w14:paraId="31C2C924" w14:textId="3F635FD4" w:rsidR="00F07AF0" w:rsidRPr="00C604F5" w:rsidRDefault="00F07AF0" w:rsidP="00F07AF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Electrolytic solutions</w:t>
            </w:r>
          </w:p>
        </w:tc>
        <w:tc>
          <w:tcPr>
            <w:tcW w:w="2303" w:type="dxa"/>
            <w:tcBorders>
              <w:top w:val="single" w:sz="4" w:space="0" w:color="FFFFFF"/>
              <w:left w:val="single" w:sz="4" w:space="0" w:color="FFFFFF"/>
              <w:bottom w:val="single" w:sz="4" w:space="0" w:color="FFFFFF"/>
              <w:right w:val="single" w:sz="4" w:space="0" w:color="FFFFFF"/>
            </w:tcBorders>
          </w:tcPr>
          <w:p w14:paraId="77BE5CE0" w14:textId="626015CA" w:rsidR="00F07AF0" w:rsidRPr="00C604F5" w:rsidRDefault="00F07AF0" w:rsidP="00F07AF0">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200 L each</w:t>
            </w:r>
          </w:p>
        </w:tc>
      </w:tr>
      <w:tr w:rsidR="00F07AF0" w:rsidRPr="00C604F5" w14:paraId="69C193D6" w14:textId="5CFE02F9" w:rsidTr="001302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7E0B9805" w14:textId="45BB426F" w:rsidR="00F07AF0" w:rsidRPr="00C604F5" w:rsidRDefault="00F07AF0"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tcPr>
          <w:p w14:paraId="1DD4049C" w14:textId="1B30D50E" w:rsidR="00F07AF0" w:rsidRPr="00C604F5" w:rsidRDefault="00F07AF0" w:rsidP="00F07AF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Additives</w:t>
            </w:r>
          </w:p>
        </w:tc>
        <w:tc>
          <w:tcPr>
            <w:tcW w:w="2303" w:type="dxa"/>
            <w:tcBorders>
              <w:top w:val="single" w:sz="4" w:space="0" w:color="FFFFFF"/>
              <w:left w:val="single" w:sz="4" w:space="0" w:color="FFFFFF"/>
              <w:bottom w:val="single" w:sz="4" w:space="0" w:color="FFFFFF"/>
              <w:right w:val="single" w:sz="4" w:space="0" w:color="FFFFFF"/>
            </w:tcBorders>
          </w:tcPr>
          <w:p w14:paraId="17C4DF34" w14:textId="3B6A386D" w:rsidR="00F07AF0" w:rsidRPr="00C604F5" w:rsidRDefault="00F07AF0" w:rsidP="00F07AF0">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5 L</w:t>
            </w:r>
          </w:p>
        </w:tc>
      </w:tr>
      <w:tr w:rsidR="00F07AF0" w:rsidRPr="00C604F5" w14:paraId="1B2573FA" w14:textId="76B39213" w:rsidTr="001302D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4251574D" w14:textId="3BF07138" w:rsidR="00F07AF0" w:rsidRPr="00C604F5" w:rsidRDefault="00F07AF0"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tcPr>
          <w:p w14:paraId="458F07A7" w14:textId="75038C3B" w:rsidR="00F07AF0" w:rsidRPr="00C604F5" w:rsidRDefault="00F07AF0" w:rsidP="00F07AF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 xml:space="preserve">Towels </w:t>
            </w:r>
          </w:p>
        </w:tc>
        <w:tc>
          <w:tcPr>
            <w:tcW w:w="2303" w:type="dxa"/>
            <w:tcBorders>
              <w:top w:val="single" w:sz="4" w:space="0" w:color="FFFFFF"/>
              <w:left w:val="single" w:sz="4" w:space="0" w:color="FFFFFF"/>
              <w:bottom w:val="single" w:sz="4" w:space="0" w:color="FFFFFF"/>
              <w:right w:val="single" w:sz="4" w:space="0" w:color="FFFFFF"/>
            </w:tcBorders>
          </w:tcPr>
          <w:p w14:paraId="61F7C7FB" w14:textId="24279D16" w:rsidR="00F07AF0" w:rsidRPr="00C604F5" w:rsidRDefault="00F07AF0" w:rsidP="00F07AF0">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50 pieces</w:t>
            </w:r>
          </w:p>
        </w:tc>
      </w:tr>
      <w:tr w:rsidR="00F07AF0" w:rsidRPr="00C604F5" w14:paraId="42BB4C0D" w14:textId="79BFC35E" w:rsidTr="001302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06DEFD4A" w14:textId="12344378" w:rsidR="00F07AF0" w:rsidRPr="00C604F5" w:rsidRDefault="00F07AF0"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tcPr>
          <w:p w14:paraId="33A7AD97" w14:textId="1EC20CF7" w:rsidR="00F07AF0" w:rsidRPr="00C604F5" w:rsidRDefault="00F07AF0" w:rsidP="00F07AF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Saw-dust</w:t>
            </w:r>
          </w:p>
        </w:tc>
        <w:tc>
          <w:tcPr>
            <w:tcW w:w="2303" w:type="dxa"/>
            <w:tcBorders>
              <w:top w:val="single" w:sz="4" w:space="0" w:color="FFFFFF"/>
              <w:left w:val="single" w:sz="4" w:space="0" w:color="FFFFFF"/>
              <w:bottom w:val="single" w:sz="4" w:space="0" w:color="FFFFFF"/>
              <w:right w:val="single" w:sz="4" w:space="0" w:color="FFFFFF"/>
            </w:tcBorders>
          </w:tcPr>
          <w:p w14:paraId="4CB6EF86" w14:textId="15782D82" w:rsidR="00F07AF0" w:rsidRPr="00C604F5" w:rsidRDefault="00F07AF0" w:rsidP="00F07AF0">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604F5">
              <w:rPr>
                <w:rFonts w:ascii="Arial" w:hAnsi="Arial"/>
                <w:sz w:val="22"/>
                <w:szCs w:val="22"/>
              </w:rPr>
              <w:t>3 kg</w:t>
            </w:r>
          </w:p>
        </w:tc>
      </w:tr>
      <w:tr w:rsidR="00F07AF0" w:rsidRPr="00C604F5" w14:paraId="0086F966" w14:textId="210FC39E" w:rsidTr="001302D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26617287" w14:textId="7A0D0910" w:rsidR="00F07AF0" w:rsidRPr="00C604F5" w:rsidRDefault="00F07AF0"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tcPr>
          <w:p w14:paraId="03737CCA" w14:textId="3E769C88" w:rsidR="00F07AF0" w:rsidRPr="00C604F5" w:rsidRDefault="00F07AF0" w:rsidP="00F07AF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Protective coatings</w:t>
            </w:r>
          </w:p>
        </w:tc>
        <w:tc>
          <w:tcPr>
            <w:tcW w:w="2303" w:type="dxa"/>
            <w:tcBorders>
              <w:top w:val="single" w:sz="4" w:space="0" w:color="FFFFFF"/>
              <w:left w:val="single" w:sz="4" w:space="0" w:color="FFFFFF"/>
              <w:bottom w:val="single" w:sz="4" w:space="0" w:color="FFFFFF"/>
              <w:right w:val="single" w:sz="4" w:space="0" w:color="FFFFFF"/>
            </w:tcBorders>
          </w:tcPr>
          <w:p w14:paraId="74D0595D" w14:textId="675FF21C" w:rsidR="00F07AF0" w:rsidRPr="00C604F5" w:rsidRDefault="00F07AF0" w:rsidP="00F07AF0">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2 L</w:t>
            </w:r>
          </w:p>
        </w:tc>
      </w:tr>
      <w:tr w:rsidR="00F07AF0" w:rsidRPr="00C604F5" w14:paraId="2D545057" w14:textId="7801443C" w:rsidTr="001302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551A7161" w14:textId="6121AD09" w:rsidR="00F07AF0" w:rsidRPr="00C604F5" w:rsidRDefault="00F07AF0"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vAlign w:val="center"/>
          </w:tcPr>
          <w:p w14:paraId="727C8056" w14:textId="66D7FACE" w:rsidR="00F07AF0" w:rsidRPr="00C604F5" w:rsidRDefault="00F07AF0" w:rsidP="00F07AF0">
            <w:pPr>
              <w:cnfStyle w:val="000000100000" w:firstRow="0" w:lastRow="0" w:firstColumn="0" w:lastColumn="0" w:oddVBand="0" w:evenVBand="0" w:oddHBand="1" w:evenHBand="0" w:firstRowFirstColumn="0" w:firstRowLastColumn="0" w:lastRowFirstColumn="0" w:lastRowLastColumn="0"/>
              <w:rPr>
                <w:rFonts w:ascii="Arial" w:hAnsi="Arial"/>
                <w:b/>
                <w:bCs/>
                <w:sz w:val="22"/>
                <w:szCs w:val="22"/>
              </w:rPr>
            </w:pPr>
            <w:r w:rsidRPr="00C604F5">
              <w:rPr>
                <w:rFonts w:ascii="Arial" w:hAnsi="Arial"/>
                <w:sz w:val="22"/>
                <w:szCs w:val="22"/>
              </w:rPr>
              <w:t>soft tissues</w:t>
            </w:r>
          </w:p>
        </w:tc>
        <w:tc>
          <w:tcPr>
            <w:tcW w:w="2303" w:type="dxa"/>
            <w:tcBorders>
              <w:top w:val="single" w:sz="4" w:space="0" w:color="FFFFFF"/>
              <w:left w:val="single" w:sz="4" w:space="0" w:color="FFFFFF"/>
              <w:bottom w:val="single" w:sz="4" w:space="0" w:color="FFFFFF"/>
              <w:right w:val="single" w:sz="4" w:space="0" w:color="FFFFFF"/>
            </w:tcBorders>
          </w:tcPr>
          <w:p w14:paraId="63A3B0F3" w14:textId="06BD9A7D" w:rsidR="00F07AF0" w:rsidRPr="00C604F5" w:rsidRDefault="00F07AF0" w:rsidP="00F07AF0">
            <w:pPr>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C604F5">
              <w:rPr>
                <w:rFonts w:ascii="Arial" w:hAnsi="Arial"/>
                <w:sz w:val="22"/>
                <w:szCs w:val="22"/>
              </w:rPr>
              <w:t>10 boxes</w:t>
            </w:r>
          </w:p>
        </w:tc>
      </w:tr>
      <w:tr w:rsidR="00F07AF0" w:rsidRPr="00C604F5" w14:paraId="2C76591F" w14:textId="19C83D8F" w:rsidTr="001302DF">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right w:val="single" w:sz="4" w:space="0" w:color="FFFFFF"/>
            </w:tcBorders>
            <w:vAlign w:val="center"/>
          </w:tcPr>
          <w:p w14:paraId="169ADF11" w14:textId="63F826C8" w:rsidR="00F07AF0" w:rsidRPr="00C604F5" w:rsidRDefault="00F07AF0" w:rsidP="00F07AF0">
            <w:pPr>
              <w:pStyle w:val="ListParagraph"/>
              <w:numPr>
                <w:ilvl w:val="0"/>
                <w:numId w:val="53"/>
              </w:numPr>
              <w:jc w:val="center"/>
              <w:rPr>
                <w:rFonts w:ascii="Arial" w:hAnsi="Arial"/>
                <w:color w:val="auto"/>
                <w:sz w:val="22"/>
                <w:szCs w:val="22"/>
              </w:rPr>
            </w:pPr>
          </w:p>
        </w:tc>
        <w:tc>
          <w:tcPr>
            <w:tcW w:w="7247" w:type="dxa"/>
            <w:tcBorders>
              <w:top w:val="single" w:sz="4" w:space="0" w:color="FFFFFF"/>
              <w:left w:val="single" w:sz="4" w:space="0" w:color="FFFFFF"/>
              <w:bottom w:val="single" w:sz="4" w:space="0" w:color="FFFFFF"/>
              <w:right w:val="single" w:sz="4" w:space="0" w:color="FFFFFF"/>
            </w:tcBorders>
          </w:tcPr>
          <w:p w14:paraId="4E6C5143" w14:textId="32DC653C" w:rsidR="00F07AF0" w:rsidRPr="00C604F5" w:rsidRDefault="00F07AF0" w:rsidP="00F07AF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604F5">
              <w:rPr>
                <w:rFonts w:ascii="Arial" w:hAnsi="Arial"/>
                <w:sz w:val="22"/>
                <w:szCs w:val="22"/>
              </w:rPr>
              <w:t>Melting fluxes assorted</w:t>
            </w:r>
          </w:p>
        </w:tc>
        <w:tc>
          <w:tcPr>
            <w:tcW w:w="2303" w:type="dxa"/>
            <w:tcBorders>
              <w:top w:val="single" w:sz="4" w:space="0" w:color="FFFFFF"/>
              <w:left w:val="single" w:sz="4" w:space="0" w:color="FFFFFF"/>
              <w:bottom w:val="single" w:sz="4" w:space="0" w:color="FFFFFF"/>
              <w:right w:val="single" w:sz="4" w:space="0" w:color="FFFFFF"/>
            </w:tcBorders>
          </w:tcPr>
          <w:p w14:paraId="31EE6447" w14:textId="4C246EA3" w:rsidR="00F07AF0" w:rsidRPr="00C604F5" w:rsidRDefault="00F07AF0" w:rsidP="00F07AF0">
            <w:pPr>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C604F5">
              <w:rPr>
                <w:rFonts w:ascii="Arial" w:hAnsi="Arial"/>
                <w:sz w:val="22"/>
                <w:szCs w:val="22"/>
              </w:rPr>
              <w:t>200 gms each</w:t>
            </w:r>
          </w:p>
        </w:tc>
      </w:tr>
    </w:tbl>
    <w:p w14:paraId="4EB16522" w14:textId="3E83C0FD" w:rsidR="002E1DD0" w:rsidRPr="00C604F5" w:rsidRDefault="002E1DD0" w:rsidP="007A336D">
      <w:pPr>
        <w:widowControl w:val="0"/>
        <w:tabs>
          <w:tab w:val="left" w:pos="5400"/>
        </w:tabs>
        <w:spacing w:after="0"/>
        <w:ind w:right="387"/>
        <w:jc w:val="both"/>
        <w:rPr>
          <w:rFonts w:ascii="Arial" w:eastAsia="Arial" w:hAnsi="Arial"/>
          <w:sz w:val="22"/>
          <w:szCs w:val="22"/>
        </w:rPr>
      </w:pPr>
    </w:p>
    <w:p w14:paraId="16A39EC7" w14:textId="707E78FD" w:rsidR="008F6BAA" w:rsidRPr="00C604F5" w:rsidRDefault="008F6BAA" w:rsidP="008F6BAA">
      <w:pPr>
        <w:spacing w:after="200" w:line="276" w:lineRule="auto"/>
        <w:rPr>
          <w:rFonts w:ascii="Arial" w:hAnsi="Arial"/>
          <w:sz w:val="22"/>
          <w:szCs w:val="22"/>
        </w:rPr>
      </w:pPr>
    </w:p>
    <w:sectPr w:rsidR="008F6BAA" w:rsidRPr="00C604F5" w:rsidSect="00EF07D8">
      <w:headerReference w:type="default" r:id="rId10"/>
      <w:footerReference w:type="default" r:id="rId11"/>
      <w:pgSz w:w="11909" w:h="16834" w:code="9"/>
      <w:pgMar w:top="199" w:right="659" w:bottom="720" w:left="720" w:header="432" w:footer="432"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510119" w14:textId="77777777" w:rsidR="00167679" w:rsidRDefault="00167679" w:rsidP="00B65D51">
      <w:r>
        <w:separator/>
      </w:r>
    </w:p>
  </w:endnote>
  <w:endnote w:type="continuationSeparator" w:id="0">
    <w:p w14:paraId="3C420AEF" w14:textId="77777777" w:rsidR="00167679" w:rsidRDefault="00167679"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0626895"/>
      <w:docPartObj>
        <w:docPartGallery w:val="Page Numbers (Bottom of Page)"/>
        <w:docPartUnique/>
      </w:docPartObj>
    </w:sdtPr>
    <w:sdtEndPr>
      <w:rPr>
        <w:noProof/>
      </w:rPr>
    </w:sdtEndPr>
    <w:sdtContent>
      <w:p w14:paraId="7830C2A1" w14:textId="13C70291" w:rsidR="009F62E7" w:rsidRDefault="009F62E7">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6112F1B5" w14:textId="77777777" w:rsidR="009F62E7" w:rsidRDefault="009F62E7">
    <w:pPr>
      <w:pStyle w:val="Footer"/>
    </w:pPr>
  </w:p>
  <w:p w14:paraId="54B4BAC1" w14:textId="77777777" w:rsidR="009F62E7" w:rsidRDefault="009F62E7"/>
  <w:p w14:paraId="64562B09" w14:textId="77777777" w:rsidR="009F62E7" w:rsidRDefault="009F62E7"/>
  <w:p w14:paraId="56F66594" w14:textId="77777777" w:rsidR="009F62E7" w:rsidRDefault="009F62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7D955B" w14:textId="77777777" w:rsidR="00167679" w:rsidRDefault="00167679" w:rsidP="00B65D51">
      <w:r>
        <w:separator/>
      </w:r>
    </w:p>
  </w:footnote>
  <w:footnote w:type="continuationSeparator" w:id="0">
    <w:p w14:paraId="41D1523A" w14:textId="77777777" w:rsidR="00167679" w:rsidRDefault="00167679"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433AB" w14:textId="77777777" w:rsidR="009F62E7" w:rsidRDefault="009F62E7"/>
  <w:tbl>
    <w:tblPr>
      <w:tblStyle w:val="TableGrid"/>
      <w:tblW w:w="10068" w:type="dxa"/>
      <w:tblInd w:w="-5" w:type="dxa"/>
      <w:tblLayout w:type="fixed"/>
      <w:tblLook w:val="04A0" w:firstRow="1" w:lastRow="0" w:firstColumn="1" w:lastColumn="0" w:noHBand="0" w:noVBand="1"/>
    </w:tblPr>
    <w:tblGrid>
      <w:gridCol w:w="1377"/>
      <w:gridCol w:w="7045"/>
      <w:gridCol w:w="1646"/>
    </w:tblGrid>
    <w:tr w:rsidR="009F62E7" w14:paraId="465B3824" w14:textId="77777777" w:rsidTr="00BC65BD">
      <w:trPr>
        <w:trHeight w:val="987"/>
      </w:trPr>
      <w:tc>
        <w:tcPr>
          <w:tcW w:w="1377" w:type="dxa"/>
          <w:tcBorders>
            <w:top w:val="nil"/>
            <w:left w:val="nil"/>
            <w:bottom w:val="nil"/>
            <w:right w:val="nil"/>
          </w:tcBorders>
          <w:vAlign w:val="center"/>
        </w:tcPr>
        <w:p w14:paraId="212EB445" w14:textId="14B40809" w:rsidR="009F62E7" w:rsidRDefault="009F62E7" w:rsidP="00EA50E9">
          <w:pPr>
            <w:rPr>
              <w:i/>
              <w:sz w:val="18"/>
              <w:szCs w:val="18"/>
            </w:rPr>
          </w:pPr>
          <w:r>
            <w:rPr>
              <w:i/>
              <w:sz w:val="18"/>
              <w:szCs w:val="18"/>
            </w:rPr>
            <w:t xml:space="preserve"> </w:t>
          </w:r>
          <w:r w:rsidRPr="00297EB2">
            <w:rPr>
              <w:i/>
              <w:noProof/>
              <w:sz w:val="18"/>
              <w:szCs w:val="18"/>
            </w:rPr>
            <w:drawing>
              <wp:inline distT="0" distB="0" distL="0" distR="0" wp14:anchorId="4D41D8D3" wp14:editId="7228016C">
                <wp:extent cx="625577" cy="693649"/>
                <wp:effectExtent l="0" t="0" r="3175" b="0"/>
                <wp:docPr id="9" name="Picture 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17C678BC" w14:textId="2E9D5B17" w:rsidR="009F62E7" w:rsidRPr="004B54CB" w:rsidRDefault="009F62E7" w:rsidP="002B0924">
          <w:pPr>
            <w:jc w:val="center"/>
            <w:rPr>
              <w:rFonts w:ascii="Arial" w:hAnsi="Arial"/>
              <w:sz w:val="20"/>
              <w:szCs w:val="20"/>
            </w:rPr>
          </w:pPr>
          <w:r w:rsidRPr="004B54CB">
            <w:rPr>
              <w:rFonts w:ascii="Arial" w:hAnsi="Arial"/>
              <w:i/>
              <w:sz w:val="20"/>
              <w:szCs w:val="20"/>
            </w:rPr>
            <w:t>National CS for Jewellery Electroplater</w:t>
          </w:r>
        </w:p>
      </w:tc>
      <w:tc>
        <w:tcPr>
          <w:tcW w:w="1646" w:type="dxa"/>
          <w:tcBorders>
            <w:top w:val="nil"/>
            <w:left w:val="nil"/>
            <w:bottom w:val="nil"/>
            <w:right w:val="nil"/>
          </w:tcBorders>
          <w:vAlign w:val="center"/>
        </w:tcPr>
        <w:p w14:paraId="34128A95" w14:textId="77777777" w:rsidR="009F62E7" w:rsidRDefault="009F62E7" w:rsidP="00B243D4">
          <w:pPr>
            <w:jc w:val="right"/>
            <w:rPr>
              <w:i/>
              <w:sz w:val="18"/>
              <w:szCs w:val="18"/>
            </w:rPr>
          </w:pPr>
          <w:r>
            <w:rPr>
              <w:i/>
              <w:noProof/>
              <w:sz w:val="18"/>
              <w:szCs w:val="18"/>
            </w:rPr>
            <w:drawing>
              <wp:inline distT="0" distB="0" distL="0" distR="0" wp14:anchorId="03CB8639" wp14:editId="31E8E118">
                <wp:extent cx="767527" cy="6946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ED51D4E" w14:textId="77777777" w:rsidR="009F62E7" w:rsidRDefault="009F62E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CBCC6F0"/>
    <w:lvl w:ilvl="0">
      <w:start w:val="1"/>
      <w:numFmt w:val="bullet"/>
      <w:pStyle w:val="ListBullet3"/>
      <w:lvlText w:val=""/>
      <w:lvlJc w:val="left"/>
      <w:pPr>
        <w:tabs>
          <w:tab w:val="num" w:pos="566"/>
        </w:tabs>
        <w:ind w:left="566" w:hanging="360"/>
      </w:pPr>
      <w:rPr>
        <w:rFonts w:ascii="Symbol" w:hAnsi="Symbol" w:hint="default"/>
      </w:rPr>
    </w:lvl>
  </w:abstractNum>
  <w:abstractNum w:abstractNumId="1" w15:restartNumberingAfterBreak="0">
    <w:nsid w:val="004F06DE"/>
    <w:multiLevelType w:val="hybridMultilevel"/>
    <w:tmpl w:val="43EE8200"/>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00752A56"/>
    <w:multiLevelType w:val="hybridMultilevel"/>
    <w:tmpl w:val="B0FC28A6"/>
    <w:lvl w:ilvl="0" w:tplc="9BA0B004">
      <w:start w:val="1"/>
      <w:numFmt w:val="decimal"/>
      <w:lvlText w:val="CU%1."/>
      <w:lvlJc w:val="left"/>
      <w:pPr>
        <w:ind w:left="72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41A7A35"/>
    <w:multiLevelType w:val="hybridMultilevel"/>
    <w:tmpl w:val="9FFE6404"/>
    <w:lvl w:ilvl="0" w:tplc="FFFFFFFF">
      <w:start w:val="1"/>
      <w:numFmt w:val="decimal"/>
      <w:lvlText w:val="P%1."/>
      <w:lvlJc w:val="left"/>
      <w:pPr>
        <w:ind w:left="360" w:hanging="360"/>
      </w:pPr>
      <w:rPr>
        <w:rFonts w:hint="default"/>
        <w:b/>
        <w:bCs/>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B1260F"/>
    <w:multiLevelType w:val="hybridMultilevel"/>
    <w:tmpl w:val="6C1277CC"/>
    <w:lvl w:ilvl="0" w:tplc="69C298AE">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08C81E15"/>
    <w:multiLevelType w:val="hybridMultilevel"/>
    <w:tmpl w:val="88CEF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27412B"/>
    <w:multiLevelType w:val="hybridMultilevel"/>
    <w:tmpl w:val="92E00586"/>
    <w:lvl w:ilvl="0" w:tplc="33B072D8">
      <w:start w:val="5"/>
      <w:numFmt w:val="decimal"/>
      <w:lvlText w:val="CU%1."/>
      <w:lvlJc w:val="left"/>
      <w:pPr>
        <w:ind w:left="36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A5D31A9"/>
    <w:multiLevelType w:val="hybridMultilevel"/>
    <w:tmpl w:val="B72EFA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A726210"/>
    <w:multiLevelType w:val="hybridMultilevel"/>
    <w:tmpl w:val="38F0C738"/>
    <w:lvl w:ilvl="0" w:tplc="283CF082">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D2C084C"/>
    <w:multiLevelType w:val="hybridMultilevel"/>
    <w:tmpl w:val="067E89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F7C4A2B"/>
    <w:multiLevelType w:val="multilevel"/>
    <w:tmpl w:val="A95CB2CA"/>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0676188"/>
    <w:multiLevelType w:val="hybridMultilevel"/>
    <w:tmpl w:val="E30AB48E"/>
    <w:lvl w:ilvl="0" w:tplc="3F8C2CC0">
      <w:start w:val="1"/>
      <w:numFmt w:val="decimal"/>
      <w:lvlText w:val="%1."/>
      <w:lvlJc w:val="left"/>
      <w:pPr>
        <w:ind w:left="720" w:hanging="360"/>
      </w:pPr>
      <w:rPr>
        <w:b/>
        <w:bCs w:val="0"/>
        <w:sz w:val="22"/>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1DE2778"/>
    <w:multiLevelType w:val="hybridMultilevel"/>
    <w:tmpl w:val="6CCC51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2282F22"/>
    <w:multiLevelType w:val="hybridMultilevel"/>
    <w:tmpl w:val="F50C8018"/>
    <w:lvl w:ilvl="0" w:tplc="E500B122">
      <w:start w:val="1"/>
      <w:numFmt w:val="decimal"/>
      <w:lvlText w:val="CU%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3AF552E"/>
    <w:multiLevelType w:val="hybridMultilevel"/>
    <w:tmpl w:val="E4CABBC2"/>
    <w:lvl w:ilvl="0" w:tplc="B75CD43C">
      <w:start w:val="1"/>
      <w:numFmt w:val="decimal"/>
      <w:lvlText w:val="%1."/>
      <w:lvlJc w:val="left"/>
      <w:pPr>
        <w:ind w:left="720" w:hanging="360"/>
      </w:pPr>
      <w:rPr>
        <w:b/>
        <w:bCs w:val="0"/>
        <w:sz w:val="22"/>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165271F1"/>
    <w:multiLevelType w:val="hybridMultilevel"/>
    <w:tmpl w:val="DE028C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9172FBA"/>
    <w:multiLevelType w:val="hybridMultilevel"/>
    <w:tmpl w:val="90AA6180"/>
    <w:lvl w:ilvl="0" w:tplc="C8A86AA0">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1AB7060A"/>
    <w:multiLevelType w:val="hybridMultilevel"/>
    <w:tmpl w:val="B0A081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CB51242"/>
    <w:multiLevelType w:val="hybridMultilevel"/>
    <w:tmpl w:val="45E2712E"/>
    <w:lvl w:ilvl="0" w:tplc="E500B122">
      <w:start w:val="1"/>
      <w:numFmt w:val="decimal"/>
      <w:lvlText w:val="CU%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1D02009B"/>
    <w:multiLevelType w:val="hybridMultilevel"/>
    <w:tmpl w:val="B8029A90"/>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20006444"/>
    <w:multiLevelType w:val="hybridMultilevel"/>
    <w:tmpl w:val="B3E632B2"/>
    <w:lvl w:ilvl="0" w:tplc="E500B122">
      <w:start w:val="1"/>
      <w:numFmt w:val="decimal"/>
      <w:lvlText w:val="CU%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20493763"/>
    <w:multiLevelType w:val="hybridMultilevel"/>
    <w:tmpl w:val="042C4A74"/>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3" w15:restartNumberingAfterBreak="0">
    <w:nsid w:val="21421685"/>
    <w:multiLevelType w:val="hybridMultilevel"/>
    <w:tmpl w:val="44E2F1BC"/>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37873FA"/>
    <w:multiLevelType w:val="hybridMultilevel"/>
    <w:tmpl w:val="111227F6"/>
    <w:lvl w:ilvl="0" w:tplc="8B7C9E8E">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 w15:restartNumberingAfterBreak="0">
    <w:nsid w:val="28271F49"/>
    <w:multiLevelType w:val="hybridMultilevel"/>
    <w:tmpl w:val="6D1A0ED8"/>
    <w:lvl w:ilvl="0" w:tplc="D5A21E6A">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 w15:restartNumberingAfterBreak="0">
    <w:nsid w:val="286D0851"/>
    <w:multiLevelType w:val="hybridMultilevel"/>
    <w:tmpl w:val="8F18243A"/>
    <w:lvl w:ilvl="0" w:tplc="20000001">
      <w:start w:val="1"/>
      <w:numFmt w:val="bullet"/>
      <w:lvlText w:val=""/>
      <w:lvlJc w:val="left"/>
      <w:pPr>
        <w:ind w:left="502"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8767FA4"/>
    <w:multiLevelType w:val="hybridMultilevel"/>
    <w:tmpl w:val="9FFE6404"/>
    <w:lvl w:ilvl="0" w:tplc="FFFFFFFF">
      <w:start w:val="1"/>
      <w:numFmt w:val="decimal"/>
      <w:lvlText w:val="P%1."/>
      <w:lvlJc w:val="left"/>
      <w:pPr>
        <w:ind w:left="360" w:hanging="360"/>
      </w:pPr>
      <w:rPr>
        <w:rFonts w:hint="default"/>
        <w:b/>
        <w:bCs/>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89C1800"/>
    <w:multiLevelType w:val="hybridMultilevel"/>
    <w:tmpl w:val="FF46D5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30" w15:restartNumberingAfterBreak="0">
    <w:nsid w:val="2E372569"/>
    <w:multiLevelType w:val="hybridMultilevel"/>
    <w:tmpl w:val="C52EEA80"/>
    <w:lvl w:ilvl="0" w:tplc="AFAE25C4">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32702A18"/>
    <w:multiLevelType w:val="hybridMultilevel"/>
    <w:tmpl w:val="3D24D6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32FC2AC2"/>
    <w:multiLevelType w:val="hybridMultilevel"/>
    <w:tmpl w:val="03563772"/>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4" w15:restartNumberingAfterBreak="0">
    <w:nsid w:val="3561046E"/>
    <w:multiLevelType w:val="hybridMultilevel"/>
    <w:tmpl w:val="4ABC9B0C"/>
    <w:lvl w:ilvl="0" w:tplc="FFFFFFFF">
      <w:start w:val="1"/>
      <w:numFmt w:val="decimal"/>
      <w:lvlText w:val="P%1."/>
      <w:lvlJc w:val="left"/>
      <w:pPr>
        <w:ind w:left="360" w:hanging="360"/>
      </w:pPr>
      <w:rPr>
        <w:rFonts w:hint="default"/>
        <w:b/>
        <w:bCs/>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35BB7AEC"/>
    <w:multiLevelType w:val="hybridMultilevel"/>
    <w:tmpl w:val="DAE663DC"/>
    <w:lvl w:ilvl="0" w:tplc="CC72AB28">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36" w15:restartNumberingAfterBreak="0">
    <w:nsid w:val="36F62F81"/>
    <w:multiLevelType w:val="hybridMultilevel"/>
    <w:tmpl w:val="3B580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7964177"/>
    <w:multiLevelType w:val="hybridMultilevel"/>
    <w:tmpl w:val="64A48842"/>
    <w:lvl w:ilvl="0" w:tplc="F5DA3718">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 w15:restartNumberingAfterBreak="0">
    <w:nsid w:val="395D590B"/>
    <w:multiLevelType w:val="hybridMultilevel"/>
    <w:tmpl w:val="A3E2B07C"/>
    <w:lvl w:ilvl="0" w:tplc="E500B122">
      <w:start w:val="1"/>
      <w:numFmt w:val="decimal"/>
      <w:lvlText w:val="CU%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39924AFB"/>
    <w:multiLevelType w:val="hybridMultilevel"/>
    <w:tmpl w:val="BFA265D8"/>
    <w:lvl w:ilvl="0" w:tplc="AF7807A8">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3A0C0FDF"/>
    <w:multiLevelType w:val="hybridMultilevel"/>
    <w:tmpl w:val="E138A5D0"/>
    <w:lvl w:ilvl="0" w:tplc="9FBEB8B6">
      <w:start w:val="1"/>
      <w:numFmt w:val="decimal"/>
      <w:lvlText w:val="%1."/>
      <w:lvlJc w:val="left"/>
      <w:pPr>
        <w:ind w:left="720" w:hanging="360"/>
      </w:pPr>
      <w:rPr>
        <w:b/>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3E8414D8"/>
    <w:multiLevelType w:val="hybridMultilevel"/>
    <w:tmpl w:val="5608E7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FEE5E4A"/>
    <w:multiLevelType w:val="hybridMultilevel"/>
    <w:tmpl w:val="1EF89982"/>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3" w15:restartNumberingAfterBreak="0">
    <w:nsid w:val="402D33BB"/>
    <w:multiLevelType w:val="hybridMultilevel"/>
    <w:tmpl w:val="E9644E64"/>
    <w:lvl w:ilvl="0" w:tplc="E64A6C74">
      <w:start w:val="1"/>
      <w:numFmt w:val="decimal"/>
      <w:lvlText w:val="P%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1C43920"/>
    <w:multiLevelType w:val="hybridMultilevel"/>
    <w:tmpl w:val="6C7438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42810149"/>
    <w:multiLevelType w:val="hybridMultilevel"/>
    <w:tmpl w:val="A238BF0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47" w15:restartNumberingAfterBreak="0">
    <w:nsid w:val="43902D05"/>
    <w:multiLevelType w:val="hybridMultilevel"/>
    <w:tmpl w:val="A238BF0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448D2486"/>
    <w:multiLevelType w:val="multilevel"/>
    <w:tmpl w:val="448D248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9" w15:restartNumberingAfterBreak="0">
    <w:nsid w:val="47431589"/>
    <w:multiLevelType w:val="hybridMultilevel"/>
    <w:tmpl w:val="FC68D5A6"/>
    <w:lvl w:ilvl="0" w:tplc="FFFFFFFF">
      <w:start w:val="1"/>
      <w:numFmt w:val="decimal"/>
      <w:lvlText w:val="P%1."/>
      <w:lvlJc w:val="left"/>
      <w:pPr>
        <w:ind w:left="360" w:hanging="360"/>
      </w:pPr>
      <w:rPr>
        <w:rFonts w:hint="default"/>
        <w:b/>
        <w:bCs/>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492B33CF"/>
    <w:multiLevelType w:val="hybridMultilevel"/>
    <w:tmpl w:val="9FFE6404"/>
    <w:lvl w:ilvl="0" w:tplc="8B7C9E8E">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 w15:restartNumberingAfterBreak="0">
    <w:nsid w:val="49464726"/>
    <w:multiLevelType w:val="hybridMultilevel"/>
    <w:tmpl w:val="77347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AE8770D"/>
    <w:multiLevelType w:val="hybridMultilevel"/>
    <w:tmpl w:val="CB8C5388"/>
    <w:lvl w:ilvl="0" w:tplc="E500B122">
      <w:start w:val="1"/>
      <w:numFmt w:val="decimal"/>
      <w:lvlText w:val="CU%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4E1C42A7"/>
    <w:multiLevelType w:val="hybridMultilevel"/>
    <w:tmpl w:val="877E88CC"/>
    <w:lvl w:ilvl="0" w:tplc="716805D4">
      <w:start w:val="1"/>
      <w:numFmt w:val="decimal"/>
      <w:lvlText w:val="P%1."/>
      <w:lvlJc w:val="left"/>
      <w:pPr>
        <w:ind w:left="720" w:hanging="360"/>
      </w:pPr>
      <w:rPr>
        <w:rFonts w:hint="default"/>
        <w:b/>
        <w:i w:val="0"/>
        <w:sz w:val="22"/>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55" w15:restartNumberingAfterBreak="0">
    <w:nsid w:val="4FC464E7"/>
    <w:multiLevelType w:val="hybridMultilevel"/>
    <w:tmpl w:val="CECE40BA"/>
    <w:lvl w:ilvl="0" w:tplc="86EA664C">
      <w:start w:val="4"/>
      <w:numFmt w:val="decimal"/>
      <w:lvlText w:val="CU%1."/>
      <w:lvlJc w:val="left"/>
      <w:pPr>
        <w:ind w:left="360" w:hanging="360"/>
      </w:pPr>
      <w:rPr>
        <w:rFonts w:hint="default"/>
        <w:b/>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50144392"/>
    <w:multiLevelType w:val="hybridMultilevel"/>
    <w:tmpl w:val="D16832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5343755B"/>
    <w:multiLevelType w:val="hybridMultilevel"/>
    <w:tmpl w:val="DB5CD200"/>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8" w15:restartNumberingAfterBreak="0">
    <w:nsid w:val="566E0BC5"/>
    <w:multiLevelType w:val="multilevel"/>
    <w:tmpl w:val="E3283588"/>
    <w:lvl w:ilvl="0">
      <w:start w:val="1"/>
      <w:numFmt w:val="bullet"/>
      <w:lvlText w:val=""/>
      <w:lvlJc w:val="left"/>
      <w:pPr>
        <w:ind w:left="71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716267D"/>
    <w:multiLevelType w:val="hybridMultilevel"/>
    <w:tmpl w:val="87FC40B6"/>
    <w:lvl w:ilvl="0" w:tplc="E500B122">
      <w:start w:val="1"/>
      <w:numFmt w:val="decimal"/>
      <w:lvlText w:val="CU%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581E3D50"/>
    <w:multiLevelType w:val="hybridMultilevel"/>
    <w:tmpl w:val="38F0C738"/>
    <w:lvl w:ilvl="0" w:tplc="283CF082">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59C1778E"/>
    <w:multiLevelType w:val="hybridMultilevel"/>
    <w:tmpl w:val="74E29D88"/>
    <w:lvl w:ilvl="0" w:tplc="FFFFFFFF">
      <w:start w:val="1"/>
      <w:numFmt w:val="decimal"/>
      <w:lvlText w:val="P%1."/>
      <w:lvlJc w:val="left"/>
      <w:pPr>
        <w:ind w:left="360" w:hanging="360"/>
      </w:pPr>
      <w:rPr>
        <w:rFonts w:hint="default"/>
        <w:b/>
        <w:bCs/>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5AC7411F"/>
    <w:multiLevelType w:val="hybridMultilevel"/>
    <w:tmpl w:val="EC6A2606"/>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63" w15:restartNumberingAfterBreak="0">
    <w:nsid w:val="5C934398"/>
    <w:multiLevelType w:val="hybridMultilevel"/>
    <w:tmpl w:val="B5EA5746"/>
    <w:lvl w:ilvl="0" w:tplc="09AEB55A">
      <w:start w:val="1"/>
      <w:numFmt w:val="decimal"/>
      <w:lvlText w:val="%1."/>
      <w:lvlJc w:val="left"/>
      <w:pPr>
        <w:ind w:left="720" w:hanging="360"/>
      </w:pPr>
      <w:rPr>
        <w:b w:val="0"/>
        <w:bCs/>
        <w:sz w:val="22"/>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 w15:restartNumberingAfterBreak="0">
    <w:nsid w:val="5D2929AD"/>
    <w:multiLevelType w:val="hybridMultilevel"/>
    <w:tmpl w:val="1D76C2FA"/>
    <w:lvl w:ilvl="0" w:tplc="7604E946">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5" w15:restartNumberingAfterBreak="0">
    <w:nsid w:val="5DA56057"/>
    <w:multiLevelType w:val="hybridMultilevel"/>
    <w:tmpl w:val="84BE10E2"/>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6" w15:restartNumberingAfterBreak="0">
    <w:nsid w:val="5E79191C"/>
    <w:multiLevelType w:val="hybridMultilevel"/>
    <w:tmpl w:val="E9E464B2"/>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7" w15:restartNumberingAfterBreak="0">
    <w:nsid w:val="5EFF2F8D"/>
    <w:multiLevelType w:val="hybridMultilevel"/>
    <w:tmpl w:val="FAE2426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8" w15:restartNumberingAfterBreak="0">
    <w:nsid w:val="61F41092"/>
    <w:multiLevelType w:val="hybridMultilevel"/>
    <w:tmpl w:val="CCDEDA5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9" w15:restartNumberingAfterBreak="0">
    <w:nsid w:val="62A23A3C"/>
    <w:multiLevelType w:val="hybridMultilevel"/>
    <w:tmpl w:val="91AAD44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0" w15:restartNumberingAfterBreak="0">
    <w:nsid w:val="643F0550"/>
    <w:multiLevelType w:val="hybridMultilevel"/>
    <w:tmpl w:val="1DEC67D4"/>
    <w:lvl w:ilvl="0" w:tplc="C7E8A220">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1" w15:restartNumberingAfterBreak="0">
    <w:nsid w:val="679509D5"/>
    <w:multiLevelType w:val="hybridMultilevel"/>
    <w:tmpl w:val="001CAEE0"/>
    <w:lvl w:ilvl="0" w:tplc="CC72AB28">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72" w15:restartNumberingAfterBreak="0">
    <w:nsid w:val="69A80D4E"/>
    <w:multiLevelType w:val="hybridMultilevel"/>
    <w:tmpl w:val="253AAD80"/>
    <w:lvl w:ilvl="0" w:tplc="E500B122">
      <w:start w:val="1"/>
      <w:numFmt w:val="decimal"/>
      <w:lvlText w:val="CU%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3" w15:restartNumberingAfterBreak="0">
    <w:nsid w:val="6C9F5043"/>
    <w:multiLevelType w:val="multilevel"/>
    <w:tmpl w:val="E1E252F6"/>
    <w:lvl w:ilvl="0">
      <w:start w:val="1"/>
      <w:numFmt w:val="bullet"/>
      <w:lvlText w:val=""/>
      <w:lvlJc w:val="left"/>
      <w:pPr>
        <w:ind w:left="1080" w:hanging="360"/>
      </w:pPr>
      <w:rPr>
        <w:rFonts w:ascii="Symbol" w:hAnsi="Symbol" w:hint="default"/>
        <w:b w:val="0"/>
        <w:bCs/>
        <w:i w:val="0"/>
        <w:iCs w:val="0"/>
        <w:sz w:val="22"/>
        <w:szCs w:val="22"/>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74" w15:restartNumberingAfterBreak="0">
    <w:nsid w:val="6D67547C"/>
    <w:multiLevelType w:val="hybridMultilevel"/>
    <w:tmpl w:val="0A047792"/>
    <w:lvl w:ilvl="0" w:tplc="F9500032">
      <w:start w:val="1"/>
      <w:numFmt w:val="decimal"/>
      <w:lvlText w:val="P%1."/>
      <w:lvlJc w:val="left"/>
      <w:pPr>
        <w:ind w:left="360" w:hanging="360"/>
      </w:pPr>
      <w:rPr>
        <w:rFonts w:hint="default"/>
        <w:b/>
        <w:bCs/>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5" w15:restartNumberingAfterBreak="0">
    <w:nsid w:val="6D9F43AF"/>
    <w:multiLevelType w:val="hybridMultilevel"/>
    <w:tmpl w:val="8FE8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F210D1A"/>
    <w:multiLevelType w:val="hybridMultilevel"/>
    <w:tmpl w:val="9872C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06B0DF2"/>
    <w:multiLevelType w:val="hybridMultilevel"/>
    <w:tmpl w:val="12B05D30"/>
    <w:lvl w:ilvl="0" w:tplc="7B9A2D84">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8"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749419FF"/>
    <w:multiLevelType w:val="hybridMultilevel"/>
    <w:tmpl w:val="44E2F1BC"/>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754237ED"/>
    <w:multiLevelType w:val="hybridMultilevel"/>
    <w:tmpl w:val="11D6AD26"/>
    <w:lvl w:ilvl="0" w:tplc="FFFFFFFF">
      <w:start w:val="1"/>
      <w:numFmt w:val="decimal"/>
      <w:lvlText w:val="CU%1."/>
      <w:lvlJc w:val="left"/>
      <w:pPr>
        <w:ind w:left="360" w:hanging="36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1" w15:restartNumberingAfterBreak="0">
    <w:nsid w:val="76171AB3"/>
    <w:multiLevelType w:val="hybridMultilevel"/>
    <w:tmpl w:val="D2E2B0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9742222"/>
    <w:multiLevelType w:val="hybridMultilevel"/>
    <w:tmpl w:val="74E29D88"/>
    <w:lvl w:ilvl="0" w:tplc="8B7C9E8E">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4" w15:restartNumberingAfterBreak="0">
    <w:nsid w:val="7A154722"/>
    <w:multiLevelType w:val="hybridMultilevel"/>
    <w:tmpl w:val="0AD4CF7C"/>
    <w:lvl w:ilvl="0" w:tplc="3E048A0C">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5" w15:restartNumberingAfterBreak="0">
    <w:nsid w:val="7A833DC3"/>
    <w:multiLevelType w:val="hybridMultilevel"/>
    <w:tmpl w:val="36C81E08"/>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6"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7" w15:restartNumberingAfterBreak="0">
    <w:nsid w:val="7BB4689E"/>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1921023">
    <w:abstractNumId w:val="54"/>
  </w:num>
  <w:num w:numId="2" w16cid:durableId="1510490441">
    <w:abstractNumId w:val="29"/>
  </w:num>
  <w:num w:numId="3" w16cid:durableId="2033528079">
    <w:abstractNumId w:val="0"/>
  </w:num>
  <w:num w:numId="4" w16cid:durableId="1329554590">
    <w:abstractNumId w:val="11"/>
  </w:num>
  <w:num w:numId="5" w16cid:durableId="1700618022">
    <w:abstractNumId w:val="75"/>
  </w:num>
  <w:num w:numId="6" w16cid:durableId="1972973659">
    <w:abstractNumId w:val="31"/>
  </w:num>
  <w:num w:numId="7" w16cid:durableId="646476431">
    <w:abstractNumId w:val="86"/>
  </w:num>
  <w:num w:numId="8" w16cid:durableId="1657221656">
    <w:abstractNumId w:val="46"/>
  </w:num>
  <w:num w:numId="9" w16cid:durableId="1553423424">
    <w:abstractNumId w:val="78"/>
  </w:num>
  <w:num w:numId="10" w16cid:durableId="2143107830">
    <w:abstractNumId w:val="82"/>
  </w:num>
  <w:num w:numId="11" w16cid:durableId="12742446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80492955">
    <w:abstractNumId w:val="87"/>
  </w:num>
  <w:num w:numId="13" w16cid:durableId="1238829318">
    <w:abstractNumId w:val="32"/>
  </w:num>
  <w:num w:numId="14" w16cid:durableId="23713648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22408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89277741">
    <w:abstractNumId w:val="16"/>
  </w:num>
  <w:num w:numId="17" w16cid:durableId="1282686959">
    <w:abstractNumId w:val="68"/>
  </w:num>
  <w:num w:numId="18" w16cid:durableId="1351377347">
    <w:abstractNumId w:val="47"/>
  </w:num>
  <w:num w:numId="19" w16cid:durableId="1449668049">
    <w:abstractNumId w:val="69"/>
  </w:num>
  <w:num w:numId="20" w16cid:durableId="1194032293">
    <w:abstractNumId w:val="12"/>
  </w:num>
  <w:num w:numId="21" w16cid:durableId="2003577575">
    <w:abstractNumId w:val="15"/>
  </w:num>
  <w:num w:numId="22" w16cid:durableId="1336223351">
    <w:abstractNumId w:val="63"/>
  </w:num>
  <w:num w:numId="23" w16cid:durableId="1863663760">
    <w:abstractNumId w:val="74"/>
  </w:num>
  <w:num w:numId="24" w16cid:durableId="918100747">
    <w:abstractNumId w:val="20"/>
  </w:num>
  <w:num w:numId="25" w16cid:durableId="2016298299">
    <w:abstractNumId w:val="33"/>
  </w:num>
  <w:num w:numId="26" w16cid:durableId="1709916474">
    <w:abstractNumId w:val="22"/>
  </w:num>
  <w:num w:numId="27" w16cid:durableId="957567159">
    <w:abstractNumId w:val="39"/>
  </w:num>
  <w:num w:numId="28" w16cid:durableId="706297779">
    <w:abstractNumId w:val="1"/>
  </w:num>
  <w:num w:numId="29" w16cid:durableId="2125882930">
    <w:abstractNumId w:val="65"/>
  </w:num>
  <w:num w:numId="30" w16cid:durableId="1746758676">
    <w:abstractNumId w:val="85"/>
  </w:num>
  <w:num w:numId="31" w16cid:durableId="2127654330">
    <w:abstractNumId w:val="37"/>
  </w:num>
  <w:num w:numId="32" w16cid:durableId="173033669">
    <w:abstractNumId w:val="77"/>
  </w:num>
  <w:num w:numId="33" w16cid:durableId="278728798">
    <w:abstractNumId w:val="36"/>
  </w:num>
  <w:num w:numId="34" w16cid:durableId="1710569325">
    <w:abstractNumId w:val="18"/>
  </w:num>
  <w:num w:numId="35" w16cid:durableId="1109003858">
    <w:abstractNumId w:val="10"/>
  </w:num>
  <w:num w:numId="36" w16cid:durableId="1277063530">
    <w:abstractNumId w:val="56"/>
  </w:num>
  <w:num w:numId="37" w16cid:durableId="1860239932">
    <w:abstractNumId w:val="5"/>
  </w:num>
  <w:num w:numId="38" w16cid:durableId="563491656">
    <w:abstractNumId w:val="76"/>
  </w:num>
  <w:num w:numId="39" w16cid:durableId="683438637">
    <w:abstractNumId w:val="81"/>
  </w:num>
  <w:num w:numId="40" w16cid:durableId="403915267">
    <w:abstractNumId w:val="51"/>
  </w:num>
  <w:num w:numId="41" w16cid:durableId="669915387">
    <w:abstractNumId w:val="7"/>
  </w:num>
  <w:num w:numId="42" w16cid:durableId="95373673">
    <w:abstractNumId w:val="43"/>
  </w:num>
  <w:num w:numId="43" w16cid:durableId="727151756">
    <w:abstractNumId w:val="66"/>
  </w:num>
  <w:num w:numId="44" w16cid:durableId="1850875510">
    <w:abstractNumId w:val="57"/>
  </w:num>
  <w:num w:numId="45" w16cid:durableId="594285091">
    <w:abstractNumId w:val="58"/>
  </w:num>
  <w:num w:numId="46" w16cid:durableId="858549052">
    <w:abstractNumId w:val="48"/>
  </w:num>
  <w:num w:numId="47" w16cid:durableId="1372807693">
    <w:abstractNumId w:val="67"/>
  </w:num>
  <w:num w:numId="48" w16cid:durableId="560293445">
    <w:abstractNumId w:val="26"/>
  </w:num>
  <w:num w:numId="49" w16cid:durableId="1124692697">
    <w:abstractNumId w:val="80"/>
  </w:num>
  <w:num w:numId="50" w16cid:durableId="1541698354">
    <w:abstractNumId w:val="49"/>
  </w:num>
  <w:num w:numId="51" w16cid:durableId="730931301">
    <w:abstractNumId w:val="34"/>
  </w:num>
  <w:num w:numId="52" w16cid:durableId="1226335986">
    <w:abstractNumId w:val="8"/>
  </w:num>
  <w:num w:numId="53" w16cid:durableId="408576124">
    <w:abstractNumId w:val="40"/>
  </w:num>
  <w:num w:numId="54" w16cid:durableId="2124104035">
    <w:abstractNumId w:val="45"/>
  </w:num>
  <w:num w:numId="55" w16cid:durableId="249897190">
    <w:abstractNumId w:val="42"/>
  </w:num>
  <w:num w:numId="56" w16cid:durableId="1173060282">
    <w:abstractNumId w:val="28"/>
  </w:num>
  <w:num w:numId="57" w16cid:durableId="727145472">
    <w:abstractNumId w:val="41"/>
  </w:num>
  <w:num w:numId="58" w16cid:durableId="665590149">
    <w:abstractNumId w:val="52"/>
  </w:num>
  <w:num w:numId="59" w16cid:durableId="945892028">
    <w:abstractNumId w:val="13"/>
  </w:num>
  <w:num w:numId="60" w16cid:durableId="892084990">
    <w:abstractNumId w:val="30"/>
  </w:num>
  <w:num w:numId="61" w16cid:durableId="876967947">
    <w:abstractNumId w:val="23"/>
  </w:num>
  <w:num w:numId="62" w16cid:durableId="676035665">
    <w:abstractNumId w:val="84"/>
  </w:num>
  <w:num w:numId="63" w16cid:durableId="1760713369">
    <w:abstractNumId w:val="64"/>
  </w:num>
  <w:num w:numId="64" w16cid:durableId="1974863256">
    <w:abstractNumId w:val="59"/>
  </w:num>
  <w:num w:numId="65" w16cid:durableId="119155177">
    <w:abstractNumId w:val="79"/>
  </w:num>
  <w:num w:numId="66" w16cid:durableId="584732637">
    <w:abstractNumId w:val="24"/>
  </w:num>
  <w:num w:numId="67" w16cid:durableId="1187404954">
    <w:abstractNumId w:val="50"/>
  </w:num>
  <w:num w:numId="68" w16cid:durableId="1652633380">
    <w:abstractNumId w:val="38"/>
  </w:num>
  <w:num w:numId="69" w16cid:durableId="165749038">
    <w:abstractNumId w:val="19"/>
  </w:num>
  <w:num w:numId="70" w16cid:durableId="2120296457">
    <w:abstractNumId w:val="21"/>
  </w:num>
  <w:num w:numId="71" w16cid:durableId="1708143491">
    <w:abstractNumId w:val="2"/>
  </w:num>
  <w:num w:numId="72" w16cid:durableId="395320180">
    <w:abstractNumId w:val="53"/>
  </w:num>
  <w:num w:numId="73" w16cid:durableId="698436732">
    <w:abstractNumId w:val="83"/>
  </w:num>
  <w:num w:numId="74" w16cid:durableId="117188596">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103651214">
    <w:abstractNumId w:val="62"/>
  </w:num>
  <w:num w:numId="76" w16cid:durableId="1345279553">
    <w:abstractNumId w:val="44"/>
  </w:num>
  <w:num w:numId="77" w16cid:durableId="652879805">
    <w:abstractNumId w:val="3"/>
  </w:num>
  <w:num w:numId="78" w16cid:durableId="37821750">
    <w:abstractNumId w:val="27"/>
  </w:num>
  <w:num w:numId="79" w16cid:durableId="1485245483">
    <w:abstractNumId w:val="4"/>
  </w:num>
  <w:num w:numId="80" w16cid:durableId="1897008402">
    <w:abstractNumId w:val="25"/>
  </w:num>
  <w:num w:numId="81" w16cid:durableId="52318400">
    <w:abstractNumId w:val="17"/>
  </w:num>
  <w:num w:numId="82" w16cid:durableId="2038119930">
    <w:abstractNumId w:val="35"/>
  </w:num>
  <w:num w:numId="83" w16cid:durableId="1721440534">
    <w:abstractNumId w:val="61"/>
  </w:num>
  <w:num w:numId="84" w16cid:durableId="299960874">
    <w:abstractNumId w:val="14"/>
  </w:num>
  <w:num w:numId="85" w16cid:durableId="574049611">
    <w:abstractNumId w:val="6"/>
  </w:num>
  <w:num w:numId="86" w16cid:durableId="1930776120">
    <w:abstractNumId w:val="71"/>
  </w:num>
  <w:num w:numId="87" w16cid:durableId="384917102">
    <w:abstractNumId w:val="70"/>
  </w:num>
  <w:num w:numId="88" w16cid:durableId="782500999">
    <w:abstractNumId w:val="72"/>
  </w:num>
  <w:num w:numId="89" w16cid:durableId="1204946178">
    <w:abstractNumId w:val="5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38"/>
    <w:rsid w:val="00000003"/>
    <w:rsid w:val="00000FB1"/>
    <w:rsid w:val="00001C19"/>
    <w:rsid w:val="000049BC"/>
    <w:rsid w:val="00011336"/>
    <w:rsid w:val="00014778"/>
    <w:rsid w:val="00017ED3"/>
    <w:rsid w:val="00020685"/>
    <w:rsid w:val="00023198"/>
    <w:rsid w:val="000247D1"/>
    <w:rsid w:val="00024903"/>
    <w:rsid w:val="000269C0"/>
    <w:rsid w:val="00027996"/>
    <w:rsid w:val="00027CB6"/>
    <w:rsid w:val="00033CEE"/>
    <w:rsid w:val="000425F6"/>
    <w:rsid w:val="000443F6"/>
    <w:rsid w:val="00053B1B"/>
    <w:rsid w:val="0005647D"/>
    <w:rsid w:val="00057551"/>
    <w:rsid w:val="00057EAC"/>
    <w:rsid w:val="00062D87"/>
    <w:rsid w:val="000649AA"/>
    <w:rsid w:val="00067217"/>
    <w:rsid w:val="000764FF"/>
    <w:rsid w:val="0007785D"/>
    <w:rsid w:val="00077C5E"/>
    <w:rsid w:val="00083A8A"/>
    <w:rsid w:val="000870BB"/>
    <w:rsid w:val="00091286"/>
    <w:rsid w:val="00091721"/>
    <w:rsid w:val="000917D5"/>
    <w:rsid w:val="0009769A"/>
    <w:rsid w:val="00097C49"/>
    <w:rsid w:val="000A5800"/>
    <w:rsid w:val="000A73EB"/>
    <w:rsid w:val="000A781C"/>
    <w:rsid w:val="000A79A4"/>
    <w:rsid w:val="000B029E"/>
    <w:rsid w:val="000B30AC"/>
    <w:rsid w:val="000B43FD"/>
    <w:rsid w:val="000B5064"/>
    <w:rsid w:val="000B58F9"/>
    <w:rsid w:val="000B761F"/>
    <w:rsid w:val="000C1BFB"/>
    <w:rsid w:val="000C22EE"/>
    <w:rsid w:val="000C7E5F"/>
    <w:rsid w:val="000D3C75"/>
    <w:rsid w:val="000D6B84"/>
    <w:rsid w:val="000D7EC1"/>
    <w:rsid w:val="000E114A"/>
    <w:rsid w:val="000E504A"/>
    <w:rsid w:val="000E5A86"/>
    <w:rsid w:val="000E6BAF"/>
    <w:rsid w:val="000E7A72"/>
    <w:rsid w:val="000F52EE"/>
    <w:rsid w:val="000F674A"/>
    <w:rsid w:val="00101FB5"/>
    <w:rsid w:val="0010680E"/>
    <w:rsid w:val="0011378F"/>
    <w:rsid w:val="001139D8"/>
    <w:rsid w:val="00117E36"/>
    <w:rsid w:val="001210D6"/>
    <w:rsid w:val="0012307C"/>
    <w:rsid w:val="0012554E"/>
    <w:rsid w:val="00126F2D"/>
    <w:rsid w:val="001302DF"/>
    <w:rsid w:val="00131914"/>
    <w:rsid w:val="00132508"/>
    <w:rsid w:val="00141F72"/>
    <w:rsid w:val="00155D86"/>
    <w:rsid w:val="00162E1E"/>
    <w:rsid w:val="0016420E"/>
    <w:rsid w:val="001656E1"/>
    <w:rsid w:val="00167679"/>
    <w:rsid w:val="001758EE"/>
    <w:rsid w:val="001800EE"/>
    <w:rsid w:val="00183C40"/>
    <w:rsid w:val="00185549"/>
    <w:rsid w:val="00190D7F"/>
    <w:rsid w:val="00191A9A"/>
    <w:rsid w:val="00192D5D"/>
    <w:rsid w:val="00197C13"/>
    <w:rsid w:val="00197F33"/>
    <w:rsid w:val="001A010A"/>
    <w:rsid w:val="001A2DC2"/>
    <w:rsid w:val="001A2EFA"/>
    <w:rsid w:val="001A387D"/>
    <w:rsid w:val="001A43F6"/>
    <w:rsid w:val="001A5484"/>
    <w:rsid w:val="001B0E1C"/>
    <w:rsid w:val="001B20B2"/>
    <w:rsid w:val="001B4212"/>
    <w:rsid w:val="001B6337"/>
    <w:rsid w:val="001B687A"/>
    <w:rsid w:val="001C0D7A"/>
    <w:rsid w:val="001C497A"/>
    <w:rsid w:val="001C6B4C"/>
    <w:rsid w:val="001D0021"/>
    <w:rsid w:val="001D0486"/>
    <w:rsid w:val="001D3A1F"/>
    <w:rsid w:val="001D6C73"/>
    <w:rsid w:val="001E05FC"/>
    <w:rsid w:val="001E52D7"/>
    <w:rsid w:val="001F3A90"/>
    <w:rsid w:val="001F6FE7"/>
    <w:rsid w:val="001F727B"/>
    <w:rsid w:val="00202240"/>
    <w:rsid w:val="00203D30"/>
    <w:rsid w:val="0020413C"/>
    <w:rsid w:val="00205123"/>
    <w:rsid w:val="00205304"/>
    <w:rsid w:val="002063C1"/>
    <w:rsid w:val="002068E0"/>
    <w:rsid w:val="00214AF3"/>
    <w:rsid w:val="00217B5C"/>
    <w:rsid w:val="00217E44"/>
    <w:rsid w:val="00223F2E"/>
    <w:rsid w:val="00224C9E"/>
    <w:rsid w:val="00227318"/>
    <w:rsid w:val="00231643"/>
    <w:rsid w:val="00235712"/>
    <w:rsid w:val="002365C2"/>
    <w:rsid w:val="00236AB8"/>
    <w:rsid w:val="00236E6E"/>
    <w:rsid w:val="00240573"/>
    <w:rsid w:val="00244465"/>
    <w:rsid w:val="00244E06"/>
    <w:rsid w:val="00251C18"/>
    <w:rsid w:val="00255733"/>
    <w:rsid w:val="0025575B"/>
    <w:rsid w:val="00255DF2"/>
    <w:rsid w:val="002604A8"/>
    <w:rsid w:val="00263A37"/>
    <w:rsid w:val="002664CB"/>
    <w:rsid w:val="0027182A"/>
    <w:rsid w:val="00272B34"/>
    <w:rsid w:val="00274750"/>
    <w:rsid w:val="002770FB"/>
    <w:rsid w:val="00281EE4"/>
    <w:rsid w:val="00281F46"/>
    <w:rsid w:val="002824DD"/>
    <w:rsid w:val="00287C9F"/>
    <w:rsid w:val="00290074"/>
    <w:rsid w:val="00292A7D"/>
    <w:rsid w:val="00296513"/>
    <w:rsid w:val="002A3F08"/>
    <w:rsid w:val="002A54C4"/>
    <w:rsid w:val="002A6C21"/>
    <w:rsid w:val="002A6DA4"/>
    <w:rsid w:val="002B0924"/>
    <w:rsid w:val="002B16AB"/>
    <w:rsid w:val="002B1EED"/>
    <w:rsid w:val="002B2181"/>
    <w:rsid w:val="002C022F"/>
    <w:rsid w:val="002C3DCC"/>
    <w:rsid w:val="002C4B33"/>
    <w:rsid w:val="002C5E80"/>
    <w:rsid w:val="002C74DF"/>
    <w:rsid w:val="002D6C75"/>
    <w:rsid w:val="002D7B65"/>
    <w:rsid w:val="002E0325"/>
    <w:rsid w:val="002E0BE0"/>
    <w:rsid w:val="002E1DD0"/>
    <w:rsid w:val="002E3FC4"/>
    <w:rsid w:val="002E511A"/>
    <w:rsid w:val="002E5D1D"/>
    <w:rsid w:val="002F06A3"/>
    <w:rsid w:val="002F0C59"/>
    <w:rsid w:val="002F7290"/>
    <w:rsid w:val="00303D1C"/>
    <w:rsid w:val="003067EE"/>
    <w:rsid w:val="00306EC9"/>
    <w:rsid w:val="00310CBF"/>
    <w:rsid w:val="00312535"/>
    <w:rsid w:val="00312A16"/>
    <w:rsid w:val="00324445"/>
    <w:rsid w:val="00324466"/>
    <w:rsid w:val="00324952"/>
    <w:rsid w:val="00324CB8"/>
    <w:rsid w:val="00324D25"/>
    <w:rsid w:val="00325264"/>
    <w:rsid w:val="0032568D"/>
    <w:rsid w:val="00330D1D"/>
    <w:rsid w:val="00331BA4"/>
    <w:rsid w:val="0033265C"/>
    <w:rsid w:val="0033378C"/>
    <w:rsid w:val="00342E45"/>
    <w:rsid w:val="003434E6"/>
    <w:rsid w:val="00343E9D"/>
    <w:rsid w:val="00347D9C"/>
    <w:rsid w:val="00350325"/>
    <w:rsid w:val="003511D2"/>
    <w:rsid w:val="00353F42"/>
    <w:rsid w:val="003557AF"/>
    <w:rsid w:val="003565FC"/>
    <w:rsid w:val="00356FA8"/>
    <w:rsid w:val="003608AC"/>
    <w:rsid w:val="00360A64"/>
    <w:rsid w:val="00362D3A"/>
    <w:rsid w:val="00362D63"/>
    <w:rsid w:val="0036468E"/>
    <w:rsid w:val="00364BA5"/>
    <w:rsid w:val="00366DED"/>
    <w:rsid w:val="00366EE9"/>
    <w:rsid w:val="003677FB"/>
    <w:rsid w:val="003730E9"/>
    <w:rsid w:val="00373B27"/>
    <w:rsid w:val="0037464D"/>
    <w:rsid w:val="003815A9"/>
    <w:rsid w:val="00381CEE"/>
    <w:rsid w:val="00382F27"/>
    <w:rsid w:val="0038348C"/>
    <w:rsid w:val="00391165"/>
    <w:rsid w:val="00391B51"/>
    <w:rsid w:val="00392092"/>
    <w:rsid w:val="003934BD"/>
    <w:rsid w:val="00393BC6"/>
    <w:rsid w:val="00394ACF"/>
    <w:rsid w:val="00395080"/>
    <w:rsid w:val="003959B1"/>
    <w:rsid w:val="003A1BA9"/>
    <w:rsid w:val="003A607D"/>
    <w:rsid w:val="003A6A7E"/>
    <w:rsid w:val="003B2642"/>
    <w:rsid w:val="003B783D"/>
    <w:rsid w:val="003B7CB4"/>
    <w:rsid w:val="003C192A"/>
    <w:rsid w:val="003C248B"/>
    <w:rsid w:val="003C5479"/>
    <w:rsid w:val="003D02B8"/>
    <w:rsid w:val="003D31A4"/>
    <w:rsid w:val="003D4FD0"/>
    <w:rsid w:val="003D6543"/>
    <w:rsid w:val="003E4B88"/>
    <w:rsid w:val="003E54AF"/>
    <w:rsid w:val="003F18AF"/>
    <w:rsid w:val="003F19F7"/>
    <w:rsid w:val="003F34EA"/>
    <w:rsid w:val="003F5388"/>
    <w:rsid w:val="003F6942"/>
    <w:rsid w:val="003F7E71"/>
    <w:rsid w:val="004022C6"/>
    <w:rsid w:val="004115C2"/>
    <w:rsid w:val="00411ED2"/>
    <w:rsid w:val="00415073"/>
    <w:rsid w:val="00421AF9"/>
    <w:rsid w:val="0042386F"/>
    <w:rsid w:val="00425A95"/>
    <w:rsid w:val="00431C4D"/>
    <w:rsid w:val="00431D5B"/>
    <w:rsid w:val="00432C8A"/>
    <w:rsid w:val="00434CD9"/>
    <w:rsid w:val="00437AD2"/>
    <w:rsid w:val="00441C36"/>
    <w:rsid w:val="00445A9D"/>
    <w:rsid w:val="004478D4"/>
    <w:rsid w:val="004479EE"/>
    <w:rsid w:val="004507DF"/>
    <w:rsid w:val="0045286E"/>
    <w:rsid w:val="00455C4F"/>
    <w:rsid w:val="0046057D"/>
    <w:rsid w:val="00470A88"/>
    <w:rsid w:val="00471518"/>
    <w:rsid w:val="00472CFC"/>
    <w:rsid w:val="00472ECB"/>
    <w:rsid w:val="00475BFB"/>
    <w:rsid w:val="004776FB"/>
    <w:rsid w:val="00481152"/>
    <w:rsid w:val="00481654"/>
    <w:rsid w:val="00481CD6"/>
    <w:rsid w:val="0048636D"/>
    <w:rsid w:val="004876D3"/>
    <w:rsid w:val="00487CFD"/>
    <w:rsid w:val="00492BE6"/>
    <w:rsid w:val="0049342A"/>
    <w:rsid w:val="004941ED"/>
    <w:rsid w:val="004959AB"/>
    <w:rsid w:val="004A1922"/>
    <w:rsid w:val="004A41C3"/>
    <w:rsid w:val="004A4D3C"/>
    <w:rsid w:val="004A5963"/>
    <w:rsid w:val="004B4090"/>
    <w:rsid w:val="004B4AF2"/>
    <w:rsid w:val="004B54CB"/>
    <w:rsid w:val="004B5BB2"/>
    <w:rsid w:val="004C036D"/>
    <w:rsid w:val="004C1928"/>
    <w:rsid w:val="004C193C"/>
    <w:rsid w:val="004C1D02"/>
    <w:rsid w:val="004C3C9D"/>
    <w:rsid w:val="004C3E68"/>
    <w:rsid w:val="004C4E3A"/>
    <w:rsid w:val="004C5375"/>
    <w:rsid w:val="004C6069"/>
    <w:rsid w:val="004C72F4"/>
    <w:rsid w:val="004D00D0"/>
    <w:rsid w:val="004D4399"/>
    <w:rsid w:val="004D6E8D"/>
    <w:rsid w:val="004E0F06"/>
    <w:rsid w:val="004E456F"/>
    <w:rsid w:val="004E500A"/>
    <w:rsid w:val="004E6870"/>
    <w:rsid w:val="004F13B5"/>
    <w:rsid w:val="004F2296"/>
    <w:rsid w:val="004F37C7"/>
    <w:rsid w:val="004F6457"/>
    <w:rsid w:val="004F7655"/>
    <w:rsid w:val="0050640E"/>
    <w:rsid w:val="0050743A"/>
    <w:rsid w:val="00511B89"/>
    <w:rsid w:val="00511F41"/>
    <w:rsid w:val="005167F6"/>
    <w:rsid w:val="00517437"/>
    <w:rsid w:val="005213F5"/>
    <w:rsid w:val="005217E2"/>
    <w:rsid w:val="00525A56"/>
    <w:rsid w:val="00526218"/>
    <w:rsid w:val="00530F5C"/>
    <w:rsid w:val="005334FF"/>
    <w:rsid w:val="00537E9D"/>
    <w:rsid w:val="00540794"/>
    <w:rsid w:val="005427BB"/>
    <w:rsid w:val="00542BB8"/>
    <w:rsid w:val="00547716"/>
    <w:rsid w:val="005479A0"/>
    <w:rsid w:val="00550032"/>
    <w:rsid w:val="00551844"/>
    <w:rsid w:val="00551DD3"/>
    <w:rsid w:val="00551F63"/>
    <w:rsid w:val="00554300"/>
    <w:rsid w:val="00565846"/>
    <w:rsid w:val="00566E36"/>
    <w:rsid w:val="00570234"/>
    <w:rsid w:val="005704B9"/>
    <w:rsid w:val="005706F3"/>
    <w:rsid w:val="00570AFB"/>
    <w:rsid w:val="005809F2"/>
    <w:rsid w:val="00580DD6"/>
    <w:rsid w:val="005813F2"/>
    <w:rsid w:val="005837F0"/>
    <w:rsid w:val="00587A8D"/>
    <w:rsid w:val="00592611"/>
    <w:rsid w:val="0059418A"/>
    <w:rsid w:val="00594D0B"/>
    <w:rsid w:val="00595357"/>
    <w:rsid w:val="005A0F54"/>
    <w:rsid w:val="005A7958"/>
    <w:rsid w:val="005B223B"/>
    <w:rsid w:val="005B70E7"/>
    <w:rsid w:val="005C2D10"/>
    <w:rsid w:val="005C5592"/>
    <w:rsid w:val="005D1FAC"/>
    <w:rsid w:val="005D239E"/>
    <w:rsid w:val="005D4D68"/>
    <w:rsid w:val="005E02A6"/>
    <w:rsid w:val="005E0B38"/>
    <w:rsid w:val="005E1A82"/>
    <w:rsid w:val="005E45A5"/>
    <w:rsid w:val="005E4CA8"/>
    <w:rsid w:val="005E592C"/>
    <w:rsid w:val="005F2500"/>
    <w:rsid w:val="005F66B3"/>
    <w:rsid w:val="005F6D16"/>
    <w:rsid w:val="005F73A5"/>
    <w:rsid w:val="005F7C4B"/>
    <w:rsid w:val="00601C9B"/>
    <w:rsid w:val="0060271D"/>
    <w:rsid w:val="00604CF0"/>
    <w:rsid w:val="006072E9"/>
    <w:rsid w:val="0061461A"/>
    <w:rsid w:val="00614FFF"/>
    <w:rsid w:val="00615E3F"/>
    <w:rsid w:val="00616984"/>
    <w:rsid w:val="006174A4"/>
    <w:rsid w:val="00617B7A"/>
    <w:rsid w:val="006201D1"/>
    <w:rsid w:val="00621C5B"/>
    <w:rsid w:val="00621C77"/>
    <w:rsid w:val="00624487"/>
    <w:rsid w:val="00626027"/>
    <w:rsid w:val="00631138"/>
    <w:rsid w:val="0063506A"/>
    <w:rsid w:val="00635A1E"/>
    <w:rsid w:val="00635BA1"/>
    <w:rsid w:val="00641F11"/>
    <w:rsid w:val="006430AB"/>
    <w:rsid w:val="00643236"/>
    <w:rsid w:val="00644D50"/>
    <w:rsid w:val="00647B43"/>
    <w:rsid w:val="00652133"/>
    <w:rsid w:val="0065346F"/>
    <w:rsid w:val="006577FF"/>
    <w:rsid w:val="00660DF1"/>
    <w:rsid w:val="00661B47"/>
    <w:rsid w:val="00663689"/>
    <w:rsid w:val="00664D80"/>
    <w:rsid w:val="00665E62"/>
    <w:rsid w:val="006710ED"/>
    <w:rsid w:val="00673593"/>
    <w:rsid w:val="00674E77"/>
    <w:rsid w:val="0067553E"/>
    <w:rsid w:val="00676BA1"/>
    <w:rsid w:val="006826AC"/>
    <w:rsid w:val="00684E43"/>
    <w:rsid w:val="006853CA"/>
    <w:rsid w:val="00685756"/>
    <w:rsid w:val="00687C5A"/>
    <w:rsid w:val="00690838"/>
    <w:rsid w:val="00695E47"/>
    <w:rsid w:val="006A0CF1"/>
    <w:rsid w:val="006A1726"/>
    <w:rsid w:val="006A2503"/>
    <w:rsid w:val="006A29A9"/>
    <w:rsid w:val="006A319F"/>
    <w:rsid w:val="006A78FA"/>
    <w:rsid w:val="006B2456"/>
    <w:rsid w:val="006B343A"/>
    <w:rsid w:val="006B545F"/>
    <w:rsid w:val="006C1BDE"/>
    <w:rsid w:val="006C5D9F"/>
    <w:rsid w:val="006C6B5B"/>
    <w:rsid w:val="006D024D"/>
    <w:rsid w:val="006D0524"/>
    <w:rsid w:val="006D0CC5"/>
    <w:rsid w:val="006D260A"/>
    <w:rsid w:val="006D28F7"/>
    <w:rsid w:val="006D4B7C"/>
    <w:rsid w:val="006D54C7"/>
    <w:rsid w:val="006E05D8"/>
    <w:rsid w:val="006E4978"/>
    <w:rsid w:val="006E4F2B"/>
    <w:rsid w:val="006E5771"/>
    <w:rsid w:val="006E63EF"/>
    <w:rsid w:val="006F0524"/>
    <w:rsid w:val="006F591D"/>
    <w:rsid w:val="006F76B1"/>
    <w:rsid w:val="00701D5E"/>
    <w:rsid w:val="00701F16"/>
    <w:rsid w:val="00702855"/>
    <w:rsid w:val="0070373A"/>
    <w:rsid w:val="007051DE"/>
    <w:rsid w:val="007110A3"/>
    <w:rsid w:val="00713582"/>
    <w:rsid w:val="00720079"/>
    <w:rsid w:val="00720D44"/>
    <w:rsid w:val="00722CD5"/>
    <w:rsid w:val="00723E77"/>
    <w:rsid w:val="00723FBF"/>
    <w:rsid w:val="007246E7"/>
    <w:rsid w:val="007314C1"/>
    <w:rsid w:val="007314F9"/>
    <w:rsid w:val="00731B6C"/>
    <w:rsid w:val="0073502B"/>
    <w:rsid w:val="0073594F"/>
    <w:rsid w:val="00736113"/>
    <w:rsid w:val="007366DB"/>
    <w:rsid w:val="007437E5"/>
    <w:rsid w:val="00744ACE"/>
    <w:rsid w:val="00744FC7"/>
    <w:rsid w:val="00746563"/>
    <w:rsid w:val="007509EA"/>
    <w:rsid w:val="0075233D"/>
    <w:rsid w:val="00752E2C"/>
    <w:rsid w:val="00756331"/>
    <w:rsid w:val="0075795D"/>
    <w:rsid w:val="00761DD1"/>
    <w:rsid w:val="00762655"/>
    <w:rsid w:val="00762F51"/>
    <w:rsid w:val="00763CAA"/>
    <w:rsid w:val="00764EC4"/>
    <w:rsid w:val="00766E87"/>
    <w:rsid w:val="0076722E"/>
    <w:rsid w:val="00772200"/>
    <w:rsid w:val="00773F7B"/>
    <w:rsid w:val="00775A8A"/>
    <w:rsid w:val="00781104"/>
    <w:rsid w:val="007812AA"/>
    <w:rsid w:val="00781AD3"/>
    <w:rsid w:val="007860D0"/>
    <w:rsid w:val="00786CE8"/>
    <w:rsid w:val="00790759"/>
    <w:rsid w:val="00792D7D"/>
    <w:rsid w:val="00794C6E"/>
    <w:rsid w:val="00795435"/>
    <w:rsid w:val="007970C3"/>
    <w:rsid w:val="007A23BE"/>
    <w:rsid w:val="007A3332"/>
    <w:rsid w:val="007A336D"/>
    <w:rsid w:val="007A374E"/>
    <w:rsid w:val="007A4A44"/>
    <w:rsid w:val="007A6BAE"/>
    <w:rsid w:val="007B1F38"/>
    <w:rsid w:val="007B6C39"/>
    <w:rsid w:val="007B7328"/>
    <w:rsid w:val="007C1C0A"/>
    <w:rsid w:val="007C4A16"/>
    <w:rsid w:val="007C65E9"/>
    <w:rsid w:val="007C6F04"/>
    <w:rsid w:val="007D2957"/>
    <w:rsid w:val="007D3C03"/>
    <w:rsid w:val="007D77C2"/>
    <w:rsid w:val="007E1CAB"/>
    <w:rsid w:val="007E23CD"/>
    <w:rsid w:val="007E4B2F"/>
    <w:rsid w:val="007E789A"/>
    <w:rsid w:val="007F50AF"/>
    <w:rsid w:val="00802C72"/>
    <w:rsid w:val="00803B05"/>
    <w:rsid w:val="0080409C"/>
    <w:rsid w:val="00806AFB"/>
    <w:rsid w:val="008109E4"/>
    <w:rsid w:val="00811A32"/>
    <w:rsid w:val="00816C8B"/>
    <w:rsid w:val="008230AC"/>
    <w:rsid w:val="0082346D"/>
    <w:rsid w:val="00823B6E"/>
    <w:rsid w:val="00825391"/>
    <w:rsid w:val="00826216"/>
    <w:rsid w:val="00826B21"/>
    <w:rsid w:val="00832D34"/>
    <w:rsid w:val="00835056"/>
    <w:rsid w:val="00835758"/>
    <w:rsid w:val="008444A5"/>
    <w:rsid w:val="00844E09"/>
    <w:rsid w:val="00846B67"/>
    <w:rsid w:val="00847F94"/>
    <w:rsid w:val="0085284F"/>
    <w:rsid w:val="0086168A"/>
    <w:rsid w:val="00862727"/>
    <w:rsid w:val="00870E87"/>
    <w:rsid w:val="00871350"/>
    <w:rsid w:val="00873459"/>
    <w:rsid w:val="00874238"/>
    <w:rsid w:val="008758C7"/>
    <w:rsid w:val="00881738"/>
    <w:rsid w:val="00882016"/>
    <w:rsid w:val="00883E58"/>
    <w:rsid w:val="00883F02"/>
    <w:rsid w:val="00884389"/>
    <w:rsid w:val="00890595"/>
    <w:rsid w:val="008907B7"/>
    <w:rsid w:val="008916FC"/>
    <w:rsid w:val="008917AA"/>
    <w:rsid w:val="0089478A"/>
    <w:rsid w:val="00896C95"/>
    <w:rsid w:val="008A00F7"/>
    <w:rsid w:val="008A1C61"/>
    <w:rsid w:val="008A647E"/>
    <w:rsid w:val="008B35C3"/>
    <w:rsid w:val="008B5B12"/>
    <w:rsid w:val="008B7963"/>
    <w:rsid w:val="008C0736"/>
    <w:rsid w:val="008C2555"/>
    <w:rsid w:val="008C3AFA"/>
    <w:rsid w:val="008C410D"/>
    <w:rsid w:val="008C7C94"/>
    <w:rsid w:val="008D460D"/>
    <w:rsid w:val="008D4981"/>
    <w:rsid w:val="008E2641"/>
    <w:rsid w:val="008E3B7E"/>
    <w:rsid w:val="008E5111"/>
    <w:rsid w:val="008E622A"/>
    <w:rsid w:val="008E68E5"/>
    <w:rsid w:val="008F3E1D"/>
    <w:rsid w:val="008F4893"/>
    <w:rsid w:val="008F6BAA"/>
    <w:rsid w:val="008F74B9"/>
    <w:rsid w:val="0090252B"/>
    <w:rsid w:val="009045A7"/>
    <w:rsid w:val="009078B4"/>
    <w:rsid w:val="009114C0"/>
    <w:rsid w:val="00913658"/>
    <w:rsid w:val="00915B8E"/>
    <w:rsid w:val="00917FAC"/>
    <w:rsid w:val="009216F5"/>
    <w:rsid w:val="0094085F"/>
    <w:rsid w:val="00944BE7"/>
    <w:rsid w:val="009457EC"/>
    <w:rsid w:val="00947BC6"/>
    <w:rsid w:val="00950AF6"/>
    <w:rsid w:val="00952AD6"/>
    <w:rsid w:val="00952EA7"/>
    <w:rsid w:val="009535BB"/>
    <w:rsid w:val="00954EBA"/>
    <w:rsid w:val="00955335"/>
    <w:rsid w:val="00955752"/>
    <w:rsid w:val="00960A13"/>
    <w:rsid w:val="00963634"/>
    <w:rsid w:val="00964361"/>
    <w:rsid w:val="0097021E"/>
    <w:rsid w:val="009714B4"/>
    <w:rsid w:val="009720DF"/>
    <w:rsid w:val="009729A1"/>
    <w:rsid w:val="00974796"/>
    <w:rsid w:val="00976BF5"/>
    <w:rsid w:val="00981549"/>
    <w:rsid w:val="0098312D"/>
    <w:rsid w:val="00983D98"/>
    <w:rsid w:val="00990E4B"/>
    <w:rsid w:val="00996828"/>
    <w:rsid w:val="009A0908"/>
    <w:rsid w:val="009A2BCE"/>
    <w:rsid w:val="009A2E90"/>
    <w:rsid w:val="009B04E8"/>
    <w:rsid w:val="009B1B73"/>
    <w:rsid w:val="009B2F6D"/>
    <w:rsid w:val="009B4B2F"/>
    <w:rsid w:val="009B6EE0"/>
    <w:rsid w:val="009C1815"/>
    <w:rsid w:val="009C4909"/>
    <w:rsid w:val="009C7E7A"/>
    <w:rsid w:val="009D227F"/>
    <w:rsid w:val="009D2935"/>
    <w:rsid w:val="009D5846"/>
    <w:rsid w:val="009D6002"/>
    <w:rsid w:val="009D6DE9"/>
    <w:rsid w:val="009D6E08"/>
    <w:rsid w:val="009E047B"/>
    <w:rsid w:val="009E1C4F"/>
    <w:rsid w:val="009E1E3A"/>
    <w:rsid w:val="009E212F"/>
    <w:rsid w:val="009E2193"/>
    <w:rsid w:val="009E3BAC"/>
    <w:rsid w:val="009E4069"/>
    <w:rsid w:val="009E5982"/>
    <w:rsid w:val="009F4B3E"/>
    <w:rsid w:val="009F592C"/>
    <w:rsid w:val="009F62E7"/>
    <w:rsid w:val="009F6399"/>
    <w:rsid w:val="009F6755"/>
    <w:rsid w:val="00A0075F"/>
    <w:rsid w:val="00A01FF9"/>
    <w:rsid w:val="00A03054"/>
    <w:rsid w:val="00A044BE"/>
    <w:rsid w:val="00A06619"/>
    <w:rsid w:val="00A06CBB"/>
    <w:rsid w:val="00A077A8"/>
    <w:rsid w:val="00A13ABD"/>
    <w:rsid w:val="00A1587C"/>
    <w:rsid w:val="00A165C2"/>
    <w:rsid w:val="00A16622"/>
    <w:rsid w:val="00A1666A"/>
    <w:rsid w:val="00A1714B"/>
    <w:rsid w:val="00A22632"/>
    <w:rsid w:val="00A22B40"/>
    <w:rsid w:val="00A2337B"/>
    <w:rsid w:val="00A23EDA"/>
    <w:rsid w:val="00A301BD"/>
    <w:rsid w:val="00A32FF9"/>
    <w:rsid w:val="00A50A8F"/>
    <w:rsid w:val="00A52F42"/>
    <w:rsid w:val="00A54B56"/>
    <w:rsid w:val="00A563D8"/>
    <w:rsid w:val="00A573CE"/>
    <w:rsid w:val="00A6008A"/>
    <w:rsid w:val="00A600FD"/>
    <w:rsid w:val="00A60AF0"/>
    <w:rsid w:val="00A653E8"/>
    <w:rsid w:val="00A65880"/>
    <w:rsid w:val="00A67618"/>
    <w:rsid w:val="00A67CCF"/>
    <w:rsid w:val="00A718F0"/>
    <w:rsid w:val="00A72671"/>
    <w:rsid w:val="00A736CC"/>
    <w:rsid w:val="00A80055"/>
    <w:rsid w:val="00A8176A"/>
    <w:rsid w:val="00A92087"/>
    <w:rsid w:val="00A94036"/>
    <w:rsid w:val="00A9451F"/>
    <w:rsid w:val="00A95822"/>
    <w:rsid w:val="00A95A2B"/>
    <w:rsid w:val="00A96377"/>
    <w:rsid w:val="00A9742B"/>
    <w:rsid w:val="00AA1D95"/>
    <w:rsid w:val="00AA1ED1"/>
    <w:rsid w:val="00AB0BD5"/>
    <w:rsid w:val="00AB5935"/>
    <w:rsid w:val="00AB6760"/>
    <w:rsid w:val="00AB7315"/>
    <w:rsid w:val="00AC15DE"/>
    <w:rsid w:val="00AC2F05"/>
    <w:rsid w:val="00AC5E64"/>
    <w:rsid w:val="00AC683C"/>
    <w:rsid w:val="00AD265F"/>
    <w:rsid w:val="00AD3392"/>
    <w:rsid w:val="00AD61D3"/>
    <w:rsid w:val="00AE2575"/>
    <w:rsid w:val="00AE28A4"/>
    <w:rsid w:val="00AE4443"/>
    <w:rsid w:val="00AF0D74"/>
    <w:rsid w:val="00AF2652"/>
    <w:rsid w:val="00AF2E7F"/>
    <w:rsid w:val="00AF3152"/>
    <w:rsid w:val="00AF3806"/>
    <w:rsid w:val="00AF559D"/>
    <w:rsid w:val="00AF5853"/>
    <w:rsid w:val="00AF7A91"/>
    <w:rsid w:val="00B0043F"/>
    <w:rsid w:val="00B1523A"/>
    <w:rsid w:val="00B15C24"/>
    <w:rsid w:val="00B173CD"/>
    <w:rsid w:val="00B17C8A"/>
    <w:rsid w:val="00B21A07"/>
    <w:rsid w:val="00B21AF1"/>
    <w:rsid w:val="00B243D4"/>
    <w:rsid w:val="00B243FD"/>
    <w:rsid w:val="00B2756A"/>
    <w:rsid w:val="00B300C3"/>
    <w:rsid w:val="00B33B1B"/>
    <w:rsid w:val="00B36161"/>
    <w:rsid w:val="00B3696E"/>
    <w:rsid w:val="00B377F4"/>
    <w:rsid w:val="00B37DCB"/>
    <w:rsid w:val="00B42508"/>
    <w:rsid w:val="00B42F45"/>
    <w:rsid w:val="00B43D0A"/>
    <w:rsid w:val="00B45BC7"/>
    <w:rsid w:val="00B575D3"/>
    <w:rsid w:val="00B6040D"/>
    <w:rsid w:val="00B62EC0"/>
    <w:rsid w:val="00B63CE0"/>
    <w:rsid w:val="00B645EC"/>
    <w:rsid w:val="00B65650"/>
    <w:rsid w:val="00B65D51"/>
    <w:rsid w:val="00B67B8C"/>
    <w:rsid w:val="00B71652"/>
    <w:rsid w:val="00B71880"/>
    <w:rsid w:val="00B731ED"/>
    <w:rsid w:val="00B73762"/>
    <w:rsid w:val="00B7553C"/>
    <w:rsid w:val="00B75DD3"/>
    <w:rsid w:val="00B84B55"/>
    <w:rsid w:val="00B84D3E"/>
    <w:rsid w:val="00B85FC3"/>
    <w:rsid w:val="00B868EE"/>
    <w:rsid w:val="00B911F2"/>
    <w:rsid w:val="00B966D2"/>
    <w:rsid w:val="00BA797F"/>
    <w:rsid w:val="00BB048C"/>
    <w:rsid w:val="00BB2303"/>
    <w:rsid w:val="00BB3E0C"/>
    <w:rsid w:val="00BB435D"/>
    <w:rsid w:val="00BC013E"/>
    <w:rsid w:val="00BC2597"/>
    <w:rsid w:val="00BC3EA6"/>
    <w:rsid w:val="00BC5630"/>
    <w:rsid w:val="00BC5A06"/>
    <w:rsid w:val="00BC65BD"/>
    <w:rsid w:val="00BD199C"/>
    <w:rsid w:val="00BE7472"/>
    <w:rsid w:val="00BF1138"/>
    <w:rsid w:val="00BF2CC8"/>
    <w:rsid w:val="00BF2FE2"/>
    <w:rsid w:val="00BF3975"/>
    <w:rsid w:val="00BF4B85"/>
    <w:rsid w:val="00BF5C5C"/>
    <w:rsid w:val="00BF6780"/>
    <w:rsid w:val="00C01F28"/>
    <w:rsid w:val="00C02951"/>
    <w:rsid w:val="00C02DC4"/>
    <w:rsid w:val="00C03811"/>
    <w:rsid w:val="00C0446E"/>
    <w:rsid w:val="00C0656D"/>
    <w:rsid w:val="00C15AEF"/>
    <w:rsid w:val="00C217BD"/>
    <w:rsid w:val="00C223CE"/>
    <w:rsid w:val="00C23236"/>
    <w:rsid w:val="00C27C69"/>
    <w:rsid w:val="00C34105"/>
    <w:rsid w:val="00C35898"/>
    <w:rsid w:val="00C41E6E"/>
    <w:rsid w:val="00C4262C"/>
    <w:rsid w:val="00C43447"/>
    <w:rsid w:val="00C44BDD"/>
    <w:rsid w:val="00C50022"/>
    <w:rsid w:val="00C5066B"/>
    <w:rsid w:val="00C51412"/>
    <w:rsid w:val="00C53E4E"/>
    <w:rsid w:val="00C54121"/>
    <w:rsid w:val="00C54912"/>
    <w:rsid w:val="00C604F5"/>
    <w:rsid w:val="00C60A10"/>
    <w:rsid w:val="00C60E21"/>
    <w:rsid w:val="00C62F59"/>
    <w:rsid w:val="00C64120"/>
    <w:rsid w:val="00C64457"/>
    <w:rsid w:val="00C70F54"/>
    <w:rsid w:val="00C74A81"/>
    <w:rsid w:val="00C76644"/>
    <w:rsid w:val="00C85F81"/>
    <w:rsid w:val="00C862EE"/>
    <w:rsid w:val="00C87212"/>
    <w:rsid w:val="00C910A2"/>
    <w:rsid w:val="00C94BEE"/>
    <w:rsid w:val="00C9678D"/>
    <w:rsid w:val="00C978D1"/>
    <w:rsid w:val="00C97B8E"/>
    <w:rsid w:val="00CA03EF"/>
    <w:rsid w:val="00CA329D"/>
    <w:rsid w:val="00CA68A6"/>
    <w:rsid w:val="00CA71FE"/>
    <w:rsid w:val="00CB1EBD"/>
    <w:rsid w:val="00CB3245"/>
    <w:rsid w:val="00CB37A8"/>
    <w:rsid w:val="00CB39D4"/>
    <w:rsid w:val="00CB3F44"/>
    <w:rsid w:val="00CB6C3D"/>
    <w:rsid w:val="00CB7DEA"/>
    <w:rsid w:val="00CC0576"/>
    <w:rsid w:val="00CC08B5"/>
    <w:rsid w:val="00CC2FDB"/>
    <w:rsid w:val="00CC396F"/>
    <w:rsid w:val="00CC47CD"/>
    <w:rsid w:val="00CC5F2C"/>
    <w:rsid w:val="00CC6A79"/>
    <w:rsid w:val="00CC75E7"/>
    <w:rsid w:val="00CD355F"/>
    <w:rsid w:val="00CD6E62"/>
    <w:rsid w:val="00CE3773"/>
    <w:rsid w:val="00CE3D50"/>
    <w:rsid w:val="00CE579D"/>
    <w:rsid w:val="00CF2018"/>
    <w:rsid w:val="00CF310B"/>
    <w:rsid w:val="00CF38D3"/>
    <w:rsid w:val="00CF3F08"/>
    <w:rsid w:val="00CF4960"/>
    <w:rsid w:val="00D0082F"/>
    <w:rsid w:val="00D02170"/>
    <w:rsid w:val="00D07050"/>
    <w:rsid w:val="00D107DB"/>
    <w:rsid w:val="00D109B1"/>
    <w:rsid w:val="00D14353"/>
    <w:rsid w:val="00D169EE"/>
    <w:rsid w:val="00D21768"/>
    <w:rsid w:val="00D228BF"/>
    <w:rsid w:val="00D23451"/>
    <w:rsid w:val="00D238A6"/>
    <w:rsid w:val="00D26F98"/>
    <w:rsid w:val="00D306AC"/>
    <w:rsid w:val="00D316D6"/>
    <w:rsid w:val="00D3295A"/>
    <w:rsid w:val="00D32F02"/>
    <w:rsid w:val="00D332CA"/>
    <w:rsid w:val="00D34E56"/>
    <w:rsid w:val="00D35883"/>
    <w:rsid w:val="00D369F9"/>
    <w:rsid w:val="00D36E33"/>
    <w:rsid w:val="00D374D4"/>
    <w:rsid w:val="00D379AD"/>
    <w:rsid w:val="00D434B2"/>
    <w:rsid w:val="00D4394A"/>
    <w:rsid w:val="00D50905"/>
    <w:rsid w:val="00D5137A"/>
    <w:rsid w:val="00D51DEF"/>
    <w:rsid w:val="00D523B6"/>
    <w:rsid w:val="00D548B5"/>
    <w:rsid w:val="00D620C4"/>
    <w:rsid w:val="00D62A6D"/>
    <w:rsid w:val="00D62D3C"/>
    <w:rsid w:val="00D635C1"/>
    <w:rsid w:val="00D655B5"/>
    <w:rsid w:val="00D65742"/>
    <w:rsid w:val="00D706D7"/>
    <w:rsid w:val="00D70B73"/>
    <w:rsid w:val="00D72A9F"/>
    <w:rsid w:val="00D72D31"/>
    <w:rsid w:val="00D74912"/>
    <w:rsid w:val="00D763A7"/>
    <w:rsid w:val="00D81124"/>
    <w:rsid w:val="00D813D1"/>
    <w:rsid w:val="00D81AC1"/>
    <w:rsid w:val="00D824F1"/>
    <w:rsid w:val="00D876C6"/>
    <w:rsid w:val="00D900C7"/>
    <w:rsid w:val="00DA2E7F"/>
    <w:rsid w:val="00DA3585"/>
    <w:rsid w:val="00DB0E03"/>
    <w:rsid w:val="00DB1D6B"/>
    <w:rsid w:val="00DB2143"/>
    <w:rsid w:val="00DB2196"/>
    <w:rsid w:val="00DB3363"/>
    <w:rsid w:val="00DB460C"/>
    <w:rsid w:val="00DB485A"/>
    <w:rsid w:val="00DB53EC"/>
    <w:rsid w:val="00DB56F8"/>
    <w:rsid w:val="00DC7E22"/>
    <w:rsid w:val="00DD4C68"/>
    <w:rsid w:val="00DD55B6"/>
    <w:rsid w:val="00DE1BE6"/>
    <w:rsid w:val="00DE3405"/>
    <w:rsid w:val="00DE7271"/>
    <w:rsid w:val="00DF066D"/>
    <w:rsid w:val="00DF0992"/>
    <w:rsid w:val="00DF2A4F"/>
    <w:rsid w:val="00DF7C93"/>
    <w:rsid w:val="00E00421"/>
    <w:rsid w:val="00E01172"/>
    <w:rsid w:val="00E01334"/>
    <w:rsid w:val="00E025F6"/>
    <w:rsid w:val="00E03A57"/>
    <w:rsid w:val="00E04FD9"/>
    <w:rsid w:val="00E0507C"/>
    <w:rsid w:val="00E10D48"/>
    <w:rsid w:val="00E11BBD"/>
    <w:rsid w:val="00E13297"/>
    <w:rsid w:val="00E222CA"/>
    <w:rsid w:val="00E22454"/>
    <w:rsid w:val="00E25B55"/>
    <w:rsid w:val="00E32309"/>
    <w:rsid w:val="00E33306"/>
    <w:rsid w:val="00E333B4"/>
    <w:rsid w:val="00E35BDB"/>
    <w:rsid w:val="00E36942"/>
    <w:rsid w:val="00E37A94"/>
    <w:rsid w:val="00E4169C"/>
    <w:rsid w:val="00E4240D"/>
    <w:rsid w:val="00E424CD"/>
    <w:rsid w:val="00E42A13"/>
    <w:rsid w:val="00E42D03"/>
    <w:rsid w:val="00E45246"/>
    <w:rsid w:val="00E4783D"/>
    <w:rsid w:val="00E501DB"/>
    <w:rsid w:val="00E55C97"/>
    <w:rsid w:val="00E5777F"/>
    <w:rsid w:val="00E6013F"/>
    <w:rsid w:val="00E60E6D"/>
    <w:rsid w:val="00E61285"/>
    <w:rsid w:val="00E62304"/>
    <w:rsid w:val="00E6256A"/>
    <w:rsid w:val="00E65798"/>
    <w:rsid w:val="00E6620A"/>
    <w:rsid w:val="00E70330"/>
    <w:rsid w:val="00E70CE8"/>
    <w:rsid w:val="00E70E1A"/>
    <w:rsid w:val="00E729A6"/>
    <w:rsid w:val="00E73BCB"/>
    <w:rsid w:val="00E750C4"/>
    <w:rsid w:val="00E758B7"/>
    <w:rsid w:val="00E77D5C"/>
    <w:rsid w:val="00E8022B"/>
    <w:rsid w:val="00E80530"/>
    <w:rsid w:val="00E819E1"/>
    <w:rsid w:val="00E82A86"/>
    <w:rsid w:val="00E84C86"/>
    <w:rsid w:val="00E86044"/>
    <w:rsid w:val="00E94227"/>
    <w:rsid w:val="00E9764F"/>
    <w:rsid w:val="00EA0055"/>
    <w:rsid w:val="00EA50E9"/>
    <w:rsid w:val="00EA5495"/>
    <w:rsid w:val="00EA7E48"/>
    <w:rsid w:val="00EB04DA"/>
    <w:rsid w:val="00EB2CDB"/>
    <w:rsid w:val="00EB7871"/>
    <w:rsid w:val="00EC07F9"/>
    <w:rsid w:val="00EC3CE8"/>
    <w:rsid w:val="00EC42D9"/>
    <w:rsid w:val="00EC4BEC"/>
    <w:rsid w:val="00EC7072"/>
    <w:rsid w:val="00ED2174"/>
    <w:rsid w:val="00ED262E"/>
    <w:rsid w:val="00ED2640"/>
    <w:rsid w:val="00ED486B"/>
    <w:rsid w:val="00ED66A4"/>
    <w:rsid w:val="00ED6D91"/>
    <w:rsid w:val="00EE0542"/>
    <w:rsid w:val="00EE3E49"/>
    <w:rsid w:val="00EE45A3"/>
    <w:rsid w:val="00EE4AF4"/>
    <w:rsid w:val="00EE54CB"/>
    <w:rsid w:val="00EE561B"/>
    <w:rsid w:val="00EE5B0D"/>
    <w:rsid w:val="00EF07D8"/>
    <w:rsid w:val="00EF1873"/>
    <w:rsid w:val="00EF4703"/>
    <w:rsid w:val="00EF598A"/>
    <w:rsid w:val="00F03847"/>
    <w:rsid w:val="00F061BE"/>
    <w:rsid w:val="00F07AF0"/>
    <w:rsid w:val="00F1084C"/>
    <w:rsid w:val="00F10BAD"/>
    <w:rsid w:val="00F10C4F"/>
    <w:rsid w:val="00F10F26"/>
    <w:rsid w:val="00F12EFC"/>
    <w:rsid w:val="00F15C8D"/>
    <w:rsid w:val="00F1772B"/>
    <w:rsid w:val="00F2040A"/>
    <w:rsid w:val="00F20703"/>
    <w:rsid w:val="00F219FE"/>
    <w:rsid w:val="00F227AA"/>
    <w:rsid w:val="00F25C49"/>
    <w:rsid w:val="00F3262F"/>
    <w:rsid w:val="00F33B6E"/>
    <w:rsid w:val="00F34F35"/>
    <w:rsid w:val="00F412BA"/>
    <w:rsid w:val="00F413E7"/>
    <w:rsid w:val="00F44E5E"/>
    <w:rsid w:val="00F45C0B"/>
    <w:rsid w:val="00F4658D"/>
    <w:rsid w:val="00F467A3"/>
    <w:rsid w:val="00F47434"/>
    <w:rsid w:val="00F47C90"/>
    <w:rsid w:val="00F54C66"/>
    <w:rsid w:val="00F54EA3"/>
    <w:rsid w:val="00F55920"/>
    <w:rsid w:val="00F55DE5"/>
    <w:rsid w:val="00F57839"/>
    <w:rsid w:val="00F61066"/>
    <w:rsid w:val="00F65613"/>
    <w:rsid w:val="00F72E75"/>
    <w:rsid w:val="00F73B97"/>
    <w:rsid w:val="00F767CD"/>
    <w:rsid w:val="00F8087F"/>
    <w:rsid w:val="00F82BE4"/>
    <w:rsid w:val="00F82EAB"/>
    <w:rsid w:val="00F85AD1"/>
    <w:rsid w:val="00F87449"/>
    <w:rsid w:val="00F909E3"/>
    <w:rsid w:val="00F956A7"/>
    <w:rsid w:val="00FA022B"/>
    <w:rsid w:val="00FA15A6"/>
    <w:rsid w:val="00FA2A13"/>
    <w:rsid w:val="00FA4496"/>
    <w:rsid w:val="00FA4F67"/>
    <w:rsid w:val="00FA545B"/>
    <w:rsid w:val="00FA6599"/>
    <w:rsid w:val="00FB1086"/>
    <w:rsid w:val="00FB188B"/>
    <w:rsid w:val="00FB1BD6"/>
    <w:rsid w:val="00FB33F3"/>
    <w:rsid w:val="00FC17ED"/>
    <w:rsid w:val="00FC30DA"/>
    <w:rsid w:val="00FD1CAE"/>
    <w:rsid w:val="00FD3DA6"/>
    <w:rsid w:val="00FE392C"/>
    <w:rsid w:val="00FE76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34140"/>
  <w15:docId w15:val="{3C249DDE-B242-4E68-B7FF-10BC30B58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52133"/>
    <w:pPr>
      <w:keepNext/>
      <w:shd w:val="clear" w:color="auto" w:fill="FFC000"/>
      <w:spacing w:before="240" w:after="60"/>
      <w:ind w:left="1260" w:hanging="126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652133"/>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Simple table"/>
    <w:basedOn w:val="TableNormal"/>
    <w:uiPriority w:val="5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rsid w:val="00373B27"/>
    <w:pPr>
      <w:tabs>
        <w:tab w:val="right" w:leader="dot" w:pos="10520"/>
      </w:tabs>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10"/>
      </w:numPr>
      <w:spacing w:after="0" w:line="360" w:lineRule="auto"/>
      <w:ind w:left="360"/>
    </w:pPr>
    <w:rPr>
      <w:rFonts w:ascii="Arial" w:hAnsi="Arial"/>
      <w:sz w:val="18"/>
      <w:szCs w:val="18"/>
    </w:rPr>
  </w:style>
  <w:style w:type="character" w:customStyle="1" w:styleId="UnresolvedMention2">
    <w:name w:val="Unresolved Mention2"/>
    <w:basedOn w:val="DefaultParagraphFont"/>
    <w:uiPriority w:val="99"/>
    <w:semiHidden/>
    <w:unhideWhenUsed/>
    <w:rsid w:val="007A336D"/>
    <w:rPr>
      <w:color w:val="605E5C"/>
      <w:shd w:val="clear" w:color="auto" w:fill="E1DFDD"/>
    </w:rPr>
  </w:style>
  <w:style w:type="paragraph" w:customStyle="1" w:styleId="TableText0">
    <w:name w:val="Table Text"/>
    <w:basedOn w:val="Normal"/>
    <w:qFormat/>
    <w:rsid w:val="008F6BAA"/>
    <w:pPr>
      <w:spacing w:before="240" w:after="0"/>
      <w:jc w:val="both"/>
    </w:pPr>
    <w:rPr>
      <w:rFonts w:ascii="Arial" w:eastAsiaTheme="minorEastAsia" w:hAnsi="Arial"/>
      <w:sz w:val="22"/>
      <w:lang w:val="en-GB"/>
    </w:rPr>
  </w:style>
  <w:style w:type="paragraph" w:customStyle="1" w:styleId="Listoftraits">
    <w:name w:val="List of traits"/>
    <w:basedOn w:val="Normal"/>
    <w:rsid w:val="001758EE"/>
    <w:pPr>
      <w:spacing w:after="0"/>
    </w:pPr>
    <w:rPr>
      <w:rFonts w:ascii="Times New Roman" w:hAnsi="Times New Roman" w:cs="Times New Roman"/>
      <w:sz w:val="22"/>
      <w:szCs w:val="20"/>
    </w:rPr>
  </w:style>
  <w:style w:type="table" w:customStyle="1" w:styleId="GridTable6Colorful1">
    <w:name w:val="Grid Table 6 Colorful1"/>
    <w:basedOn w:val="TableNormal"/>
    <w:uiPriority w:val="51"/>
    <w:rsid w:val="00C76644"/>
    <w:pPr>
      <w:spacing w:after="0"/>
    </w:pPr>
    <w:rPr>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746073571">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1041397820">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394306640">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518039119">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trymintly.com/blog/becoming-a-jewelry-manual-designe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D053C-25D4-4D91-A42B-8DD1EBCAC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1423</TotalTime>
  <Pages>31</Pages>
  <Words>4436</Words>
  <Characters>25288</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29665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Saima</cp:lastModifiedBy>
  <cp:revision>32</cp:revision>
  <dcterms:created xsi:type="dcterms:W3CDTF">2024-08-24T09:05:00Z</dcterms:created>
  <dcterms:modified xsi:type="dcterms:W3CDTF">2024-08-29T18:06:00Z</dcterms:modified>
</cp:coreProperties>
</file>